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4" w:rsidRPr="00BB1FC9" w:rsidRDefault="00A20779">
      <w:pPr>
        <w:spacing w:before="72"/>
        <w:ind w:left="114"/>
        <w:rPr>
          <w:sz w:val="20"/>
          <w:szCs w:val="20"/>
        </w:rPr>
      </w:pPr>
      <w:r w:rsidRPr="00BB1FC9">
        <w:rPr>
          <w:spacing w:val="-2"/>
          <w:sz w:val="20"/>
          <w:szCs w:val="20"/>
        </w:rPr>
        <w:t>.........................................................</w:t>
      </w:r>
    </w:p>
    <w:p w:rsidR="00B25154" w:rsidRPr="00BB1FC9" w:rsidRDefault="00A20779">
      <w:pPr>
        <w:spacing w:line="184" w:lineRule="exact"/>
        <w:ind w:left="114"/>
        <w:rPr>
          <w:i/>
          <w:sz w:val="20"/>
          <w:szCs w:val="20"/>
        </w:rPr>
      </w:pPr>
      <w:r w:rsidRPr="00BB1FC9">
        <w:rPr>
          <w:i/>
          <w:sz w:val="20"/>
          <w:szCs w:val="20"/>
        </w:rPr>
        <w:t>(ime</w:t>
      </w:r>
      <w:r w:rsidRPr="00BB1FC9">
        <w:rPr>
          <w:i/>
          <w:spacing w:val="-4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i</w:t>
      </w:r>
      <w:r w:rsidRPr="00BB1FC9">
        <w:rPr>
          <w:i/>
          <w:spacing w:val="-5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prezime,</w:t>
      </w:r>
      <w:r w:rsidRPr="00BB1FC9">
        <w:rPr>
          <w:i/>
          <w:spacing w:val="-4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tvrtka</w:t>
      </w:r>
      <w:r w:rsidRPr="00BB1FC9">
        <w:rPr>
          <w:i/>
          <w:spacing w:val="-4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ili</w:t>
      </w:r>
      <w:r w:rsidRPr="00BB1FC9">
        <w:rPr>
          <w:i/>
          <w:spacing w:val="-2"/>
          <w:sz w:val="20"/>
          <w:szCs w:val="20"/>
        </w:rPr>
        <w:t xml:space="preserve"> obrt)</w:t>
      </w:r>
    </w:p>
    <w:p w:rsidR="00B25154" w:rsidRPr="00BB1FC9" w:rsidRDefault="00A20779">
      <w:pPr>
        <w:spacing w:line="276" w:lineRule="exact"/>
        <w:ind w:left="114"/>
        <w:rPr>
          <w:sz w:val="20"/>
          <w:szCs w:val="20"/>
        </w:rPr>
      </w:pPr>
      <w:r w:rsidRPr="00BB1FC9">
        <w:rPr>
          <w:spacing w:val="-2"/>
          <w:sz w:val="20"/>
          <w:szCs w:val="20"/>
        </w:rPr>
        <w:t>.........................................................</w:t>
      </w:r>
    </w:p>
    <w:p w:rsidR="00B25154" w:rsidRPr="00BB1FC9" w:rsidRDefault="00AA763A">
      <w:pPr>
        <w:spacing w:before="1" w:line="184" w:lineRule="exact"/>
        <w:ind w:left="154"/>
        <w:rPr>
          <w:i/>
          <w:sz w:val="20"/>
          <w:szCs w:val="20"/>
        </w:rPr>
      </w:pPr>
      <w:r w:rsidRPr="00BB1FC9">
        <w:rPr>
          <w:i/>
          <w:spacing w:val="-2"/>
          <w:sz w:val="20"/>
          <w:szCs w:val="20"/>
        </w:rPr>
        <w:t>(adresa)</w:t>
      </w:r>
      <w:r w:rsidR="00A20779" w:rsidRPr="00BB1FC9">
        <w:rPr>
          <w:i/>
          <w:spacing w:val="-2"/>
          <w:sz w:val="20"/>
          <w:szCs w:val="20"/>
        </w:rPr>
        <w:t>)</w:t>
      </w:r>
    </w:p>
    <w:p w:rsidR="00B25154" w:rsidRPr="00BB1FC9" w:rsidRDefault="00A20779">
      <w:pPr>
        <w:spacing w:line="276" w:lineRule="exact"/>
        <w:ind w:left="114"/>
        <w:rPr>
          <w:sz w:val="20"/>
          <w:szCs w:val="20"/>
        </w:rPr>
      </w:pPr>
      <w:r w:rsidRPr="00BB1FC9">
        <w:rPr>
          <w:spacing w:val="-2"/>
          <w:sz w:val="20"/>
          <w:szCs w:val="20"/>
        </w:rPr>
        <w:t>.........................................................</w:t>
      </w:r>
    </w:p>
    <w:p w:rsidR="00B25154" w:rsidRPr="00BB1FC9" w:rsidRDefault="00AA763A">
      <w:pPr>
        <w:spacing w:before="1" w:line="184" w:lineRule="exact"/>
        <w:ind w:left="154"/>
        <w:rPr>
          <w:i/>
          <w:sz w:val="20"/>
          <w:szCs w:val="20"/>
        </w:rPr>
      </w:pPr>
      <w:r w:rsidRPr="00BB1FC9">
        <w:rPr>
          <w:i/>
          <w:sz w:val="20"/>
          <w:szCs w:val="20"/>
        </w:rPr>
        <w:t>(OIB</w:t>
      </w:r>
      <w:r w:rsidR="00A20779" w:rsidRPr="00BB1FC9">
        <w:rPr>
          <w:i/>
          <w:spacing w:val="-2"/>
          <w:sz w:val="20"/>
          <w:szCs w:val="20"/>
        </w:rPr>
        <w:t>)</w:t>
      </w:r>
    </w:p>
    <w:p w:rsidR="00B25154" w:rsidRPr="00BB1FC9" w:rsidRDefault="00A20779">
      <w:pPr>
        <w:spacing w:line="276" w:lineRule="exact"/>
        <w:ind w:left="114"/>
        <w:rPr>
          <w:sz w:val="20"/>
          <w:szCs w:val="20"/>
        </w:rPr>
      </w:pPr>
      <w:r w:rsidRPr="00BB1FC9">
        <w:rPr>
          <w:spacing w:val="-2"/>
          <w:sz w:val="20"/>
          <w:szCs w:val="20"/>
        </w:rPr>
        <w:t>.........................................................</w:t>
      </w:r>
    </w:p>
    <w:p w:rsidR="00B25154" w:rsidRPr="00BB1FC9" w:rsidRDefault="00A20779">
      <w:pPr>
        <w:ind w:left="154"/>
        <w:rPr>
          <w:i/>
          <w:sz w:val="20"/>
          <w:szCs w:val="20"/>
        </w:rPr>
      </w:pPr>
      <w:r w:rsidRPr="00BB1FC9">
        <w:rPr>
          <w:i/>
          <w:sz w:val="20"/>
          <w:szCs w:val="20"/>
        </w:rPr>
        <w:t>(</w:t>
      </w:r>
      <w:proofErr w:type="spellStart"/>
      <w:r w:rsidRPr="00BB1FC9">
        <w:rPr>
          <w:i/>
          <w:sz w:val="20"/>
          <w:szCs w:val="20"/>
        </w:rPr>
        <w:t>tel</w:t>
      </w:r>
      <w:proofErr w:type="spellEnd"/>
      <w:r w:rsidRPr="00BB1FC9">
        <w:rPr>
          <w:i/>
          <w:spacing w:val="-3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–</w:t>
      </w:r>
      <w:r w:rsidRPr="00BB1FC9">
        <w:rPr>
          <w:i/>
          <w:spacing w:val="-1"/>
          <w:sz w:val="20"/>
          <w:szCs w:val="20"/>
        </w:rPr>
        <w:t xml:space="preserve"> </w:t>
      </w:r>
      <w:r w:rsidRPr="00BB1FC9">
        <w:rPr>
          <w:i/>
          <w:spacing w:val="-4"/>
          <w:sz w:val="20"/>
          <w:szCs w:val="20"/>
        </w:rPr>
        <w:t>mob)</w:t>
      </w:r>
    </w:p>
    <w:p w:rsidR="00B25154" w:rsidRPr="00BB1FC9" w:rsidRDefault="00B25154">
      <w:pPr>
        <w:pStyle w:val="Tijeloteksta"/>
        <w:spacing w:before="10"/>
        <w:rPr>
          <w:i/>
        </w:rPr>
      </w:pPr>
    </w:p>
    <w:p w:rsidR="00B25154" w:rsidRPr="00BB1FC9" w:rsidRDefault="00A20779">
      <w:pPr>
        <w:pStyle w:val="Tijeloteksta"/>
        <w:tabs>
          <w:tab w:val="left" w:leader="dot" w:pos="3707"/>
        </w:tabs>
        <w:spacing w:before="1"/>
        <w:ind w:left="114"/>
      </w:pPr>
      <w:r w:rsidRPr="00BB1FC9">
        <w:t>U..................................,</w:t>
      </w:r>
      <w:r w:rsidRPr="00BB1FC9">
        <w:rPr>
          <w:spacing w:val="-1"/>
        </w:rPr>
        <w:t xml:space="preserve"> </w:t>
      </w:r>
      <w:r w:rsidRPr="00BB1FC9">
        <w:t xml:space="preserve">……........... </w:t>
      </w:r>
      <w:r w:rsidR="00AA763A" w:rsidRPr="00BB1FC9">
        <w:rPr>
          <w:spacing w:val="-4"/>
        </w:rPr>
        <w:t>20</w:t>
      </w:r>
      <w:r w:rsidRPr="00BB1FC9">
        <w:tab/>
      </w:r>
      <w:r w:rsidRPr="00BB1FC9">
        <w:rPr>
          <w:spacing w:val="-4"/>
        </w:rPr>
        <w:t>god.</w:t>
      </w:r>
    </w:p>
    <w:p w:rsidR="00B25154" w:rsidRPr="00BB1FC9" w:rsidRDefault="00A20779">
      <w:pPr>
        <w:spacing w:before="1"/>
        <w:ind w:left="754"/>
        <w:rPr>
          <w:i/>
          <w:sz w:val="20"/>
          <w:szCs w:val="20"/>
        </w:rPr>
      </w:pPr>
      <w:r w:rsidRPr="00BB1FC9">
        <w:rPr>
          <w:i/>
          <w:sz w:val="20"/>
          <w:szCs w:val="20"/>
        </w:rPr>
        <w:t>(mjesto</w:t>
      </w:r>
      <w:r w:rsidRPr="00BB1FC9">
        <w:rPr>
          <w:i/>
          <w:spacing w:val="-3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i</w:t>
      </w:r>
      <w:r w:rsidRPr="00BB1FC9">
        <w:rPr>
          <w:i/>
          <w:spacing w:val="-1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datum</w:t>
      </w:r>
      <w:r w:rsidRPr="00BB1FC9">
        <w:rPr>
          <w:i/>
          <w:spacing w:val="-3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podnošenja</w:t>
      </w:r>
      <w:r w:rsidRPr="00BB1FC9">
        <w:rPr>
          <w:i/>
          <w:spacing w:val="-1"/>
          <w:sz w:val="20"/>
          <w:szCs w:val="20"/>
        </w:rPr>
        <w:t xml:space="preserve"> </w:t>
      </w:r>
      <w:r w:rsidRPr="00BB1FC9">
        <w:rPr>
          <w:i/>
          <w:spacing w:val="-2"/>
          <w:sz w:val="20"/>
          <w:szCs w:val="20"/>
        </w:rPr>
        <w:t>zahtjeva)</w:t>
      </w:r>
    </w:p>
    <w:p w:rsidR="00B25154" w:rsidRPr="00BB1FC9" w:rsidRDefault="00B25154">
      <w:pPr>
        <w:pStyle w:val="Tijeloteksta"/>
        <w:rPr>
          <w:i/>
        </w:rPr>
      </w:pPr>
    </w:p>
    <w:p w:rsidR="00B25154" w:rsidRPr="00BB1FC9" w:rsidRDefault="00B25154">
      <w:pPr>
        <w:pStyle w:val="Tijeloteksta"/>
        <w:spacing w:before="1"/>
        <w:rPr>
          <w:i/>
        </w:rPr>
      </w:pPr>
    </w:p>
    <w:p w:rsidR="001B56CB" w:rsidRPr="00BB1FC9" w:rsidRDefault="00A20779" w:rsidP="001B56CB">
      <w:pPr>
        <w:pStyle w:val="Tijeloteksta"/>
        <w:spacing w:before="92"/>
        <w:ind w:left="6237" w:right="52"/>
        <w:jc w:val="center"/>
      </w:pPr>
      <w:r w:rsidRPr="00BB1FC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1080770" cy="132334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3233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9595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154" w:rsidRDefault="00B25154">
                            <w:pPr>
                              <w:pStyle w:val="Tijeloteksta"/>
                              <w:rPr>
                                <w:i/>
                                <w:sz w:val="31"/>
                              </w:rPr>
                            </w:pPr>
                          </w:p>
                          <w:p w:rsidR="00BB1FC9" w:rsidRDefault="00A20779" w:rsidP="00BB1FC9">
                            <w:pPr>
                              <w:pStyle w:val="Tijeloteksta"/>
                              <w:spacing w:before="1"/>
                              <w:ind w:left="284" w:right="277" w:hanging="20"/>
                              <w:jc w:val="center"/>
                              <w:rPr>
                                <w:color w:val="999999"/>
                                <w:spacing w:val="-2"/>
                              </w:rPr>
                            </w:pPr>
                            <w:r w:rsidRPr="00BB1FC9">
                              <w:rPr>
                                <w:color w:val="999999"/>
                                <w:spacing w:val="-2"/>
                              </w:rPr>
                              <w:t xml:space="preserve">ovdje nalijepiti </w:t>
                            </w:r>
                          </w:p>
                          <w:p w:rsidR="00BB1FC9" w:rsidRPr="00BB1FC9" w:rsidRDefault="00AA763A" w:rsidP="00BB1FC9">
                            <w:pPr>
                              <w:pStyle w:val="Tijeloteksta"/>
                              <w:spacing w:before="1"/>
                              <w:ind w:left="284" w:right="277" w:hanging="20"/>
                              <w:jc w:val="center"/>
                              <w:rPr>
                                <w:color w:val="999999"/>
                                <w:spacing w:val="-2"/>
                              </w:rPr>
                            </w:pPr>
                            <w:r w:rsidRPr="00BB1FC9">
                              <w:rPr>
                                <w:color w:val="999999"/>
                              </w:rPr>
                              <w:t xml:space="preserve">2,65 </w:t>
                            </w:r>
                            <w:r w:rsidR="00BB1FC9" w:rsidRPr="00BB1FC9">
                              <w:rPr>
                                <w:color w:val="999999"/>
                              </w:rPr>
                              <w:t>EUR</w:t>
                            </w:r>
                            <w:r w:rsidR="00F5315E">
                              <w:rPr>
                                <w:color w:val="999999"/>
                              </w:rPr>
                              <w:t xml:space="preserve"> / 20 kn</w:t>
                            </w:r>
                            <w:r w:rsidR="00BB1FC9" w:rsidRPr="00BB1FC9">
                              <w:rPr>
                                <w:color w:val="999999"/>
                              </w:rPr>
                              <w:t xml:space="preserve"> </w:t>
                            </w:r>
                            <w:r w:rsidR="00BB1FC9" w:rsidRPr="00BB1FC9">
                              <w:rPr>
                                <w:color w:val="999999"/>
                                <w:spacing w:val="-2"/>
                              </w:rPr>
                              <w:t>upravne</w:t>
                            </w:r>
                          </w:p>
                          <w:p w:rsidR="00BB1FC9" w:rsidRPr="00BB1FC9" w:rsidRDefault="00BB1FC9" w:rsidP="00BB1FC9">
                            <w:pPr>
                              <w:pStyle w:val="Tijeloteksta"/>
                              <w:spacing w:before="1"/>
                              <w:ind w:left="284" w:right="277" w:hanging="20"/>
                              <w:jc w:val="center"/>
                              <w:rPr>
                                <w:color w:val="999999"/>
                                <w:spacing w:val="-2"/>
                              </w:rPr>
                            </w:pPr>
                            <w:r w:rsidRPr="00BB1FC9">
                              <w:rPr>
                                <w:color w:val="999999"/>
                                <w:spacing w:val="-2"/>
                              </w:rPr>
                              <w:t>pristojbe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5.95pt;margin-top:2.3pt;width:85.1pt;height:10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xEhQIAABgFAAAOAAAAZHJzL2Uyb0RvYy54bWysVG1v2yAQ/j5p/wHxPbWduG1i1am6OJkm&#10;dS9Stx9AAMdoGDwgsbtq/30HxGm6fpmmOZJzmOO5e+6e4+Z2aCU6cGOFViXOLlKMuKKaCbUr8bev&#10;m8kcI+uIYkRqxUv8yC2+Xb59c9N3BZ/qRkvGDQIQZYu+K3HjXFckiaUNb4m90B1XsFlr0xIHS7NL&#10;mCE9oLcymabpVdJrwzqjKbcWvlZxEy8Dfl1z6j7XteUOyRJDbi68TXhv/TtZ3pBiZ0jXCHpMg/xD&#10;Fi0RCoKeoCriCNob8QqqFdRoq2t3QXWb6LoWlAcOwCZL/2Dz0JCOBy5QHNudymT/Hyz9dPhikGDQ&#10;O4wUaaFFTFPrA2e+OH1nC/B56MDLDe/04B09Udvda/rdIqVXDVE7fmeM7htOGCQXTiZnRyOO9SDb&#10;/qNmEIXsnQ5AQ21aDwi1QIAOTXo8NYYPDlEfMp2n19ewRWEvm01nszy0LiHFeLwz1r3nukXeKLGB&#10;zgd4cri3DoiA6+jioym9EVKG7kuF+hLP5lkaiWkpmN8MLM1uu5IGHQjoZ3Hpf74qAGbP3TxyRWwT&#10;/cJWVFYrHMhbirbE89Q/8bOv01qxEN4RIaMNqFL5qEAbkj5aUUZPi3Sxnq/n+SSfXq0neVpVk7vN&#10;Kp9cbbLry2pWrVZV9ssTyPKiEYxx5TmMks7yv5PMcbiiGE+ifsHVnpdkE57XJUlephEqBqzG/8Au&#10;CMRrIqrDDdsBCuJVs9XsEaRidBxXuF7AaLT5iVEPo1pi+2NPDMdIflAgNz/Xo2FGYzsaRFE4WmKH&#10;UTRXLs7/vjNi1wByFLTSdyDJWgSxPGcBKfsFjF9I/nhV+Pk+Xwev5wtt+RsAAP//AwBQSwMEFAAG&#10;AAgAAAAhAME6HOfgAAAACQEAAA8AAABkcnMvZG93bnJldi54bWxMj09Lw0AUxO+C32F5gje7+aOx&#10;jdkUEQRFEGyE1ttr9plEs29DdtOm3971pMdhhpnfFOvZ9OJAo+ssK4gXEQji2uqOGwXv1ePVEoTz&#10;yBp7y6TgRA7W5flZgbm2R36jw8Y3IpSwy1FB6/2QS+nqlgy6hR2Ig/dpR4M+yLGResRjKDe9TKIo&#10;kwY7DgstDvTQUv29mYyC6vm2rvDp9PU6b7Pdy81A24/VpNTlxXx/B8LT7P/C8Isf0KEMTHs7sXai&#10;DzqNVyGq4DoDEfw0SmIQewVJnEYgy0L+f1D+AAAA//8DAFBLAQItABQABgAIAAAAIQC2gziS/gAA&#10;AOEBAAATAAAAAAAAAAAAAAAAAAAAAABbQ29udGVudF9UeXBlc10ueG1sUEsBAi0AFAAGAAgAAAAh&#10;ADj9If/WAAAAlAEAAAsAAAAAAAAAAAAAAAAALwEAAF9yZWxzLy5yZWxzUEsBAi0AFAAGAAgAAAAh&#10;ADWV3ESFAgAAGAUAAA4AAAAAAAAAAAAAAAAALgIAAGRycy9lMm9Eb2MueG1sUEsBAi0AFAAGAAgA&#10;AAAhAME6HOfgAAAACQEAAA8AAAAAAAAAAAAAAAAA3wQAAGRycy9kb3ducmV2LnhtbFBLBQYAAAAA&#10;BAAEAPMAAADsBQAAAAA=&#10;" filled="f" strokecolor="#959595" strokeweight=".3pt">
                <v:textbox inset="0,0,0,0">
                  <w:txbxContent>
                    <w:p w:rsidR="00B25154" w:rsidRDefault="00B25154">
                      <w:pPr>
                        <w:pStyle w:val="Tijeloteksta"/>
                        <w:rPr>
                          <w:i/>
                          <w:sz w:val="31"/>
                        </w:rPr>
                      </w:pPr>
                    </w:p>
                    <w:p w:rsidR="00BB1FC9" w:rsidRDefault="00A20779" w:rsidP="00BB1FC9">
                      <w:pPr>
                        <w:pStyle w:val="Tijeloteksta"/>
                        <w:spacing w:before="1"/>
                        <w:ind w:left="284" w:right="277" w:hanging="20"/>
                        <w:jc w:val="center"/>
                        <w:rPr>
                          <w:color w:val="999999"/>
                          <w:spacing w:val="-2"/>
                        </w:rPr>
                      </w:pPr>
                      <w:r w:rsidRPr="00BB1FC9">
                        <w:rPr>
                          <w:color w:val="999999"/>
                          <w:spacing w:val="-2"/>
                        </w:rPr>
                        <w:t xml:space="preserve">ovdje nalijepiti </w:t>
                      </w:r>
                    </w:p>
                    <w:p w:rsidR="00BB1FC9" w:rsidRPr="00BB1FC9" w:rsidRDefault="00AA763A" w:rsidP="00BB1FC9">
                      <w:pPr>
                        <w:pStyle w:val="Tijeloteksta"/>
                        <w:spacing w:before="1"/>
                        <w:ind w:left="284" w:right="277" w:hanging="20"/>
                        <w:jc w:val="center"/>
                        <w:rPr>
                          <w:color w:val="999999"/>
                          <w:spacing w:val="-2"/>
                        </w:rPr>
                      </w:pPr>
                      <w:r w:rsidRPr="00BB1FC9">
                        <w:rPr>
                          <w:color w:val="999999"/>
                        </w:rPr>
                        <w:t xml:space="preserve">2,65 </w:t>
                      </w:r>
                      <w:r w:rsidR="00BB1FC9" w:rsidRPr="00BB1FC9">
                        <w:rPr>
                          <w:color w:val="999999"/>
                        </w:rPr>
                        <w:t>EUR</w:t>
                      </w:r>
                      <w:r w:rsidR="00F5315E">
                        <w:rPr>
                          <w:color w:val="999999"/>
                        </w:rPr>
                        <w:t xml:space="preserve"> / 20 kn</w:t>
                      </w:r>
                      <w:r w:rsidR="00BB1FC9" w:rsidRPr="00BB1FC9">
                        <w:rPr>
                          <w:color w:val="999999"/>
                        </w:rPr>
                        <w:t xml:space="preserve"> </w:t>
                      </w:r>
                      <w:r w:rsidR="00BB1FC9" w:rsidRPr="00BB1FC9">
                        <w:rPr>
                          <w:color w:val="999999"/>
                          <w:spacing w:val="-2"/>
                        </w:rPr>
                        <w:t>upravne</w:t>
                      </w:r>
                    </w:p>
                    <w:p w:rsidR="00BB1FC9" w:rsidRPr="00BB1FC9" w:rsidRDefault="00BB1FC9" w:rsidP="00BB1FC9">
                      <w:pPr>
                        <w:pStyle w:val="Tijeloteksta"/>
                        <w:spacing w:before="1"/>
                        <w:ind w:left="284" w:right="277" w:hanging="20"/>
                        <w:jc w:val="center"/>
                        <w:rPr>
                          <w:color w:val="999999"/>
                          <w:spacing w:val="-2"/>
                        </w:rPr>
                      </w:pPr>
                      <w:r w:rsidRPr="00BB1FC9">
                        <w:rPr>
                          <w:color w:val="999999"/>
                          <w:spacing w:val="-2"/>
                        </w:rPr>
                        <w:t>pristojbe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FC9">
        <w:t>R</w:t>
      </w:r>
      <w:r w:rsidRPr="00BB1FC9">
        <w:rPr>
          <w:spacing w:val="-6"/>
        </w:rPr>
        <w:t xml:space="preserve"> </w:t>
      </w:r>
      <w:r w:rsidRPr="00BB1FC9">
        <w:t>E</w:t>
      </w:r>
      <w:r w:rsidRPr="00BB1FC9">
        <w:rPr>
          <w:spacing w:val="-7"/>
        </w:rPr>
        <w:t xml:space="preserve"> </w:t>
      </w:r>
      <w:r w:rsidRPr="00BB1FC9">
        <w:t>P</w:t>
      </w:r>
      <w:r w:rsidRPr="00BB1FC9">
        <w:rPr>
          <w:spacing w:val="-6"/>
        </w:rPr>
        <w:t xml:space="preserve"> </w:t>
      </w:r>
      <w:r w:rsidRPr="00BB1FC9">
        <w:t>U</w:t>
      </w:r>
      <w:r w:rsidRPr="00BB1FC9">
        <w:rPr>
          <w:spacing w:val="-7"/>
        </w:rPr>
        <w:t xml:space="preserve"> </w:t>
      </w:r>
      <w:r w:rsidRPr="00BB1FC9">
        <w:t>B</w:t>
      </w:r>
      <w:r w:rsidRPr="00BB1FC9">
        <w:rPr>
          <w:spacing w:val="-6"/>
        </w:rPr>
        <w:t xml:space="preserve"> </w:t>
      </w:r>
      <w:r w:rsidRPr="00BB1FC9">
        <w:t>L</w:t>
      </w:r>
      <w:r w:rsidRPr="00BB1FC9">
        <w:rPr>
          <w:spacing w:val="-7"/>
        </w:rPr>
        <w:t xml:space="preserve"> </w:t>
      </w:r>
      <w:r w:rsidRPr="00BB1FC9">
        <w:t>I</w:t>
      </w:r>
      <w:r w:rsidRPr="00BB1FC9">
        <w:rPr>
          <w:spacing w:val="-9"/>
        </w:rPr>
        <w:t xml:space="preserve"> </w:t>
      </w:r>
      <w:r w:rsidRPr="00BB1FC9">
        <w:t>K</w:t>
      </w:r>
      <w:r w:rsidRPr="00BB1FC9">
        <w:rPr>
          <w:spacing w:val="-5"/>
        </w:rPr>
        <w:t xml:space="preserve"> </w:t>
      </w:r>
      <w:r w:rsidRPr="00BB1FC9">
        <w:t>A</w:t>
      </w:r>
      <w:r w:rsidRPr="00BB1FC9">
        <w:rPr>
          <w:spacing w:val="80"/>
        </w:rPr>
        <w:t xml:space="preserve"> </w:t>
      </w:r>
      <w:r w:rsidRPr="00BB1FC9">
        <w:t>H</w:t>
      </w:r>
      <w:r w:rsidRPr="00BB1FC9">
        <w:rPr>
          <w:spacing w:val="-7"/>
        </w:rPr>
        <w:t xml:space="preserve"> </w:t>
      </w:r>
      <w:r w:rsidRPr="00BB1FC9">
        <w:rPr>
          <w:spacing w:val="13"/>
        </w:rPr>
        <w:t>RVAT</w:t>
      </w:r>
      <w:r w:rsidRPr="00BB1FC9">
        <w:rPr>
          <w:spacing w:val="-7"/>
        </w:rPr>
        <w:t xml:space="preserve"> </w:t>
      </w:r>
      <w:r w:rsidRPr="00BB1FC9">
        <w:t>S</w:t>
      </w:r>
      <w:r w:rsidRPr="00BB1FC9">
        <w:rPr>
          <w:spacing w:val="-6"/>
        </w:rPr>
        <w:t xml:space="preserve"> </w:t>
      </w:r>
      <w:r w:rsidRPr="00BB1FC9">
        <w:t>K</w:t>
      </w:r>
      <w:r w:rsidRPr="00BB1FC9">
        <w:rPr>
          <w:spacing w:val="-7"/>
        </w:rPr>
        <w:t xml:space="preserve"> </w:t>
      </w:r>
      <w:r w:rsidRPr="00BB1FC9">
        <w:t>A</w:t>
      </w:r>
    </w:p>
    <w:p w:rsidR="001B56CB" w:rsidRPr="00BB1FC9" w:rsidRDefault="00A20779" w:rsidP="001B56CB">
      <w:pPr>
        <w:pStyle w:val="Tijeloteksta"/>
        <w:spacing w:before="92"/>
        <w:ind w:left="6237" w:right="52"/>
        <w:jc w:val="center"/>
        <w:rPr>
          <w:spacing w:val="-2"/>
        </w:rPr>
      </w:pPr>
      <w:r w:rsidRPr="00BB1FC9">
        <w:rPr>
          <w:spacing w:val="-2"/>
        </w:rPr>
        <w:t>ŠIBENSKO-KNINSKA</w:t>
      </w:r>
      <w:r w:rsidRPr="00BB1FC9">
        <w:rPr>
          <w:spacing w:val="-13"/>
        </w:rPr>
        <w:t xml:space="preserve"> </w:t>
      </w:r>
      <w:r w:rsidRPr="00BB1FC9">
        <w:rPr>
          <w:spacing w:val="-2"/>
        </w:rPr>
        <w:t xml:space="preserve">ŽUPANIJA </w:t>
      </w:r>
    </w:p>
    <w:p w:rsidR="00B25154" w:rsidRPr="00BB1FC9" w:rsidRDefault="00A20779" w:rsidP="001B56CB">
      <w:pPr>
        <w:pStyle w:val="Tijeloteksta"/>
        <w:spacing w:before="92"/>
        <w:ind w:left="6237" w:right="52"/>
        <w:jc w:val="center"/>
      </w:pPr>
      <w:r w:rsidRPr="00BB1FC9">
        <w:t>OPĆINA</w:t>
      </w:r>
      <w:r w:rsidRPr="00BB1FC9">
        <w:rPr>
          <w:spacing w:val="-13"/>
        </w:rPr>
        <w:t xml:space="preserve"> </w:t>
      </w:r>
      <w:r w:rsidR="00AA763A" w:rsidRPr="00BB1FC9">
        <w:t>MURTER-KORNATI</w:t>
      </w:r>
    </w:p>
    <w:p w:rsidR="00B25154" w:rsidRPr="00BB1FC9" w:rsidRDefault="00AA763A" w:rsidP="001B56CB">
      <w:pPr>
        <w:pStyle w:val="Tijeloteksta"/>
        <w:spacing w:before="4"/>
        <w:ind w:left="6237" w:right="52"/>
        <w:jc w:val="center"/>
      </w:pPr>
      <w:r w:rsidRPr="00BB1FC9">
        <w:t>Butina 2</w:t>
      </w:r>
    </w:p>
    <w:p w:rsidR="00B25154" w:rsidRPr="00BB1FC9" w:rsidRDefault="00AA763A" w:rsidP="001B56CB">
      <w:pPr>
        <w:pStyle w:val="Tijeloteksta"/>
        <w:ind w:left="6237" w:right="52"/>
        <w:jc w:val="center"/>
      </w:pPr>
      <w:r w:rsidRPr="00BB1FC9">
        <w:t>22243 Murter</w:t>
      </w: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  <w:spacing w:before="4"/>
      </w:pPr>
    </w:p>
    <w:p w:rsidR="00B25154" w:rsidRPr="00BB1FC9" w:rsidRDefault="00A20779">
      <w:pPr>
        <w:pStyle w:val="Naslov"/>
      </w:pPr>
      <w:r w:rsidRPr="00BB1FC9">
        <w:t>PREDMET</w:t>
      </w:r>
      <w:r w:rsidRPr="00BB1FC9">
        <w:rPr>
          <w:b w:val="0"/>
        </w:rPr>
        <w:t>:</w:t>
      </w:r>
      <w:r w:rsidRPr="00BB1FC9">
        <w:rPr>
          <w:b w:val="0"/>
          <w:spacing w:val="-6"/>
        </w:rPr>
        <w:t xml:space="preserve"> </w:t>
      </w:r>
      <w:r w:rsidRPr="00BB1FC9">
        <w:t>Zahtjev</w:t>
      </w:r>
      <w:r w:rsidRPr="00BB1FC9">
        <w:rPr>
          <w:spacing w:val="-5"/>
        </w:rPr>
        <w:t xml:space="preserve"> </w:t>
      </w:r>
      <w:r w:rsidRPr="00BB1FC9">
        <w:t>za</w:t>
      </w:r>
      <w:r w:rsidRPr="00BB1FC9">
        <w:rPr>
          <w:spacing w:val="-5"/>
        </w:rPr>
        <w:t xml:space="preserve"> </w:t>
      </w:r>
      <w:r w:rsidRPr="00BB1FC9">
        <w:t>izdavanje</w:t>
      </w:r>
      <w:r w:rsidRPr="00BB1FC9">
        <w:rPr>
          <w:spacing w:val="-6"/>
        </w:rPr>
        <w:t xml:space="preserve"> </w:t>
      </w:r>
      <w:r w:rsidR="00E9459C" w:rsidRPr="00BB1FC9">
        <w:t>rješenja o porezu za korištenje javne površine</w:t>
      </w:r>
    </w:p>
    <w:p w:rsidR="00B25154" w:rsidRPr="00BB1FC9" w:rsidRDefault="00A20779">
      <w:pPr>
        <w:pStyle w:val="Tijeloteksta"/>
        <w:ind w:left="1114"/>
      </w:pPr>
      <w:r w:rsidRPr="00BB1FC9">
        <w:t>-</w:t>
      </w:r>
      <w:r w:rsidRPr="00BB1FC9">
        <w:rPr>
          <w:spacing w:val="48"/>
        </w:rPr>
        <w:t xml:space="preserve"> </w:t>
      </w:r>
      <w:r w:rsidRPr="00BB1FC9">
        <w:t>dostavlja</w:t>
      </w:r>
      <w:r w:rsidRPr="00BB1FC9">
        <w:rPr>
          <w:spacing w:val="-1"/>
        </w:rPr>
        <w:t xml:space="preserve"> </w:t>
      </w:r>
      <w:r w:rsidRPr="00BB1FC9">
        <w:rPr>
          <w:spacing w:val="-5"/>
        </w:rPr>
        <w:t>se</w:t>
      </w:r>
    </w:p>
    <w:p w:rsidR="00B25154" w:rsidRPr="00BB1FC9" w:rsidRDefault="00B25154">
      <w:pPr>
        <w:pStyle w:val="Tijeloteksta"/>
        <w:spacing w:before="2"/>
      </w:pPr>
    </w:p>
    <w:p w:rsidR="00B25154" w:rsidRPr="00BB1FC9" w:rsidRDefault="00A20779">
      <w:pPr>
        <w:pStyle w:val="Tijeloteksta"/>
        <w:ind w:left="114"/>
      </w:pPr>
      <w:r w:rsidRPr="00BB1FC9">
        <w:t>Lokacija...............................................................................,</w:t>
      </w:r>
      <w:r w:rsidRPr="00BB1FC9">
        <w:rPr>
          <w:spacing w:val="8"/>
        </w:rPr>
        <w:t xml:space="preserve"> </w:t>
      </w:r>
      <w:r w:rsidRPr="00BB1FC9">
        <w:rPr>
          <w:spacing w:val="-2"/>
        </w:rPr>
        <w:t>...........................................................................................................</w:t>
      </w:r>
    </w:p>
    <w:p w:rsidR="00B25154" w:rsidRPr="00BB1FC9" w:rsidRDefault="00A20779">
      <w:pPr>
        <w:tabs>
          <w:tab w:val="left" w:pos="7203"/>
        </w:tabs>
        <w:spacing w:before="1" w:line="183" w:lineRule="exact"/>
        <w:ind w:left="2114"/>
        <w:rPr>
          <w:i/>
          <w:sz w:val="20"/>
          <w:szCs w:val="20"/>
        </w:rPr>
      </w:pPr>
      <w:r w:rsidRPr="00BB1FC9">
        <w:rPr>
          <w:i/>
          <w:spacing w:val="-2"/>
          <w:sz w:val="20"/>
          <w:szCs w:val="20"/>
        </w:rPr>
        <w:t>(mjesto)</w:t>
      </w:r>
      <w:r w:rsidRPr="00BB1FC9">
        <w:rPr>
          <w:i/>
          <w:sz w:val="20"/>
          <w:szCs w:val="20"/>
        </w:rPr>
        <w:tab/>
      </w:r>
      <w:r w:rsidRPr="00BB1FC9">
        <w:rPr>
          <w:i/>
          <w:spacing w:val="-2"/>
          <w:sz w:val="20"/>
          <w:szCs w:val="20"/>
        </w:rPr>
        <w:t>(ulica)</w:t>
      </w:r>
    </w:p>
    <w:p w:rsidR="00B25154" w:rsidRPr="00BB1FC9" w:rsidRDefault="00A20779">
      <w:pPr>
        <w:pStyle w:val="Tijeloteksta"/>
        <w:spacing w:line="229" w:lineRule="exact"/>
        <w:ind w:left="114"/>
        <w:rPr>
          <w:spacing w:val="-2"/>
        </w:rPr>
      </w:pPr>
      <w:r w:rsidRPr="00BB1FC9">
        <w:t>čest.</w:t>
      </w:r>
      <w:r w:rsidRPr="00BB1FC9">
        <w:rPr>
          <w:spacing w:val="-1"/>
        </w:rPr>
        <w:t xml:space="preserve"> </w:t>
      </w:r>
      <w:proofErr w:type="spellStart"/>
      <w:r w:rsidRPr="00BB1FC9">
        <w:t>zem</w:t>
      </w:r>
      <w:proofErr w:type="spellEnd"/>
      <w:r w:rsidRPr="00BB1FC9">
        <w:t>.</w:t>
      </w:r>
      <w:r w:rsidRPr="00BB1FC9">
        <w:rPr>
          <w:spacing w:val="-1"/>
        </w:rPr>
        <w:t xml:space="preserve"> </w:t>
      </w:r>
      <w:r w:rsidRPr="00BB1FC9">
        <w:t>.......................................,</w:t>
      </w:r>
      <w:r w:rsidRPr="00BB1FC9">
        <w:rPr>
          <w:spacing w:val="-1"/>
        </w:rPr>
        <w:t xml:space="preserve"> </w:t>
      </w:r>
      <w:r w:rsidRPr="00BB1FC9">
        <w:t xml:space="preserve">k.o. </w:t>
      </w:r>
      <w:r w:rsidRPr="00BB1FC9">
        <w:rPr>
          <w:spacing w:val="-2"/>
        </w:rPr>
        <w:t>.........................................................</w:t>
      </w:r>
    </w:p>
    <w:p w:rsidR="00BB1FC9" w:rsidRPr="00BB1FC9" w:rsidRDefault="00BB1FC9">
      <w:pPr>
        <w:pStyle w:val="Tijeloteksta"/>
        <w:spacing w:line="229" w:lineRule="exact"/>
        <w:ind w:left="114"/>
        <w:rPr>
          <w:spacing w:val="-2"/>
        </w:rPr>
      </w:pPr>
    </w:p>
    <w:p w:rsidR="00BB1FC9" w:rsidRPr="00BB1FC9" w:rsidRDefault="00BB1FC9">
      <w:pPr>
        <w:pStyle w:val="Tijeloteksta"/>
        <w:spacing w:line="229" w:lineRule="exact"/>
        <w:ind w:left="114"/>
      </w:pPr>
      <w:r w:rsidRPr="00BB1FC9">
        <w:rPr>
          <w:spacing w:val="-2"/>
        </w:rPr>
        <w:t>kvadratura zauzetosti javne površine………………….m</w:t>
      </w:r>
      <w:r w:rsidRPr="00BB1FC9">
        <w:rPr>
          <w:spacing w:val="-2"/>
          <w:vertAlign w:val="superscript"/>
        </w:rPr>
        <w:t>2</w:t>
      </w:r>
    </w:p>
    <w:p w:rsidR="00B25154" w:rsidRPr="00BB1FC9" w:rsidRDefault="00B25154">
      <w:pPr>
        <w:pStyle w:val="Tijeloteksta"/>
        <w:spacing w:before="3"/>
      </w:pPr>
    </w:p>
    <w:p w:rsidR="00B25154" w:rsidRPr="00BB1FC9" w:rsidRDefault="00B25154">
      <w:pPr>
        <w:rPr>
          <w:sz w:val="20"/>
          <w:szCs w:val="20"/>
        </w:rPr>
        <w:sectPr w:rsidR="00B25154" w:rsidRPr="00BB1FC9">
          <w:footerReference w:type="default" r:id="rId8"/>
          <w:type w:val="continuous"/>
          <w:pgSz w:w="11900" w:h="16840"/>
          <w:pgMar w:top="780" w:right="760" w:bottom="280" w:left="740" w:header="720" w:footer="720" w:gutter="0"/>
          <w:cols w:space="720"/>
        </w:sectPr>
      </w:pPr>
    </w:p>
    <w:p w:rsidR="00B25154" w:rsidRPr="00BB1FC9" w:rsidRDefault="00A20779">
      <w:pPr>
        <w:pStyle w:val="Tijeloteksta"/>
        <w:spacing w:before="91"/>
        <w:ind w:left="114"/>
      </w:pPr>
      <w:r w:rsidRPr="00BB1FC9">
        <w:t xml:space="preserve">u </w:t>
      </w:r>
      <w:r w:rsidRPr="00BB1FC9">
        <w:rPr>
          <w:spacing w:val="-2"/>
        </w:rPr>
        <w:t>svrhu:</w:t>
      </w:r>
    </w:p>
    <w:p w:rsidR="00B25154" w:rsidRPr="00BB1FC9" w:rsidRDefault="00B25154">
      <w:pPr>
        <w:rPr>
          <w:sz w:val="20"/>
          <w:szCs w:val="20"/>
        </w:rPr>
        <w:sectPr w:rsidR="00B25154" w:rsidRPr="00BB1FC9">
          <w:type w:val="continuous"/>
          <w:pgSz w:w="11900" w:h="16840"/>
          <w:pgMar w:top="780" w:right="760" w:bottom="280" w:left="740" w:header="720" w:footer="720" w:gutter="0"/>
          <w:cols w:num="2" w:space="720" w:equalWidth="0">
            <w:col w:w="764" w:space="40"/>
            <w:col w:w="9596"/>
          </w:cols>
        </w:sectPr>
      </w:pPr>
    </w:p>
    <w:p w:rsidR="00B25154" w:rsidRPr="00BB1FC9" w:rsidRDefault="00B25154">
      <w:pPr>
        <w:pStyle w:val="Tijeloteksta"/>
      </w:pPr>
    </w:p>
    <w:p w:rsidR="00B25154" w:rsidRPr="00BB1FC9" w:rsidRDefault="00E9459C" w:rsidP="00E9459C">
      <w:pPr>
        <w:pStyle w:val="Tijeloteksta"/>
        <w:spacing w:before="1"/>
        <w:ind w:left="142"/>
        <w:rPr>
          <w:color w:val="231F20"/>
        </w:rPr>
      </w:pPr>
      <w:r w:rsidRPr="00BB1FC9">
        <w:rPr>
          <w:color w:val="231F20"/>
        </w:rPr>
        <w:t>zauzetost javne površine građevinskim i drugim profilima, konstrukcijama i elementima, odlaganjem građevinskog i drugog materijala te postavljanjem skela na javnoj površini, te prekopavanje i bilo koji drugi način zaposjedanja javne površine</w:t>
      </w:r>
    </w:p>
    <w:p w:rsidR="00E9459C" w:rsidRPr="00BB1FC9" w:rsidRDefault="00E9459C">
      <w:pPr>
        <w:pStyle w:val="Tijeloteksta"/>
        <w:spacing w:before="1"/>
      </w:pPr>
    </w:p>
    <w:p w:rsidR="00B25154" w:rsidRPr="00BB1FC9" w:rsidRDefault="00A20779">
      <w:pPr>
        <w:pStyle w:val="Tijeloteksta"/>
        <w:tabs>
          <w:tab w:val="left" w:leader="dot" w:pos="5350"/>
        </w:tabs>
        <w:spacing w:before="1"/>
        <w:ind w:left="114"/>
      </w:pPr>
      <w:r w:rsidRPr="00BB1FC9">
        <w:t>u</w:t>
      </w:r>
      <w:r w:rsidRPr="00BB1FC9">
        <w:rPr>
          <w:spacing w:val="-1"/>
        </w:rPr>
        <w:t xml:space="preserve"> </w:t>
      </w:r>
      <w:r w:rsidRPr="00BB1FC9">
        <w:t>vremenskom razdoblju</w:t>
      </w:r>
      <w:r w:rsidRPr="00BB1FC9">
        <w:rPr>
          <w:spacing w:val="-1"/>
        </w:rPr>
        <w:t xml:space="preserve"> </w:t>
      </w:r>
      <w:r w:rsidRPr="00BB1FC9">
        <w:t>od ....................</w:t>
      </w:r>
      <w:r w:rsidRPr="00BB1FC9">
        <w:rPr>
          <w:spacing w:val="49"/>
        </w:rPr>
        <w:t xml:space="preserve"> </w:t>
      </w:r>
      <w:r w:rsidRPr="00BB1FC9">
        <w:t>do</w:t>
      </w:r>
      <w:r w:rsidRPr="00BB1FC9">
        <w:rPr>
          <w:spacing w:val="-1"/>
        </w:rPr>
        <w:t xml:space="preserve"> </w:t>
      </w:r>
      <w:r w:rsidRPr="00BB1FC9">
        <w:t xml:space="preserve">.................... </w:t>
      </w:r>
      <w:r w:rsidR="00AA763A" w:rsidRPr="00BB1FC9">
        <w:rPr>
          <w:spacing w:val="-4"/>
        </w:rPr>
        <w:t>20</w:t>
      </w:r>
      <w:r w:rsidRPr="00BB1FC9">
        <w:tab/>
      </w:r>
      <w:r w:rsidRPr="00BB1FC9">
        <w:rPr>
          <w:spacing w:val="-4"/>
        </w:rPr>
        <w:t>god.</w:t>
      </w: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  <w:spacing w:before="2"/>
      </w:pPr>
    </w:p>
    <w:p w:rsidR="00B25154" w:rsidRPr="00BB1FC9" w:rsidRDefault="00A20779">
      <w:pPr>
        <w:pStyle w:val="Tijeloteksta"/>
        <w:ind w:left="114"/>
      </w:pPr>
      <w:r w:rsidRPr="00BB1FC9">
        <w:rPr>
          <w:i/>
        </w:rPr>
        <w:t>Napomena:</w:t>
      </w:r>
      <w:r w:rsidRPr="00BB1FC9">
        <w:rPr>
          <w:i/>
          <w:spacing w:val="57"/>
        </w:rPr>
        <w:t xml:space="preserve">  </w:t>
      </w:r>
      <w:r w:rsidRPr="00BB1FC9">
        <w:rPr>
          <w:spacing w:val="-2"/>
        </w:rPr>
        <w:t>........................................................................................................................................................................................</w:t>
      </w:r>
    </w:p>
    <w:p w:rsidR="00B25154" w:rsidRPr="00BB1FC9" w:rsidRDefault="00A20779">
      <w:pPr>
        <w:pStyle w:val="Tijeloteksta"/>
        <w:spacing w:before="116"/>
        <w:ind w:left="114" w:firstLine="708"/>
      </w:pPr>
      <w:r w:rsidRPr="00BB1FC9">
        <w:t>Izjavljujem</w:t>
      </w:r>
      <w:r w:rsidRPr="00BB1FC9">
        <w:rPr>
          <w:spacing w:val="-2"/>
        </w:rPr>
        <w:t xml:space="preserve"> </w:t>
      </w:r>
      <w:r w:rsidRPr="00BB1FC9">
        <w:t>da</w:t>
      </w:r>
      <w:r w:rsidRPr="00BB1FC9">
        <w:rPr>
          <w:spacing w:val="-4"/>
        </w:rPr>
        <w:t xml:space="preserve"> </w:t>
      </w:r>
      <w:r w:rsidRPr="00BB1FC9">
        <w:t>prihvaćam</w:t>
      </w:r>
      <w:r w:rsidRPr="00BB1FC9">
        <w:rPr>
          <w:spacing w:val="-3"/>
        </w:rPr>
        <w:t xml:space="preserve"> </w:t>
      </w:r>
      <w:r w:rsidRPr="00BB1FC9">
        <w:t>sve</w:t>
      </w:r>
      <w:r w:rsidRPr="00BB1FC9">
        <w:rPr>
          <w:spacing w:val="-4"/>
        </w:rPr>
        <w:t xml:space="preserve"> </w:t>
      </w:r>
      <w:r w:rsidRPr="00BB1FC9">
        <w:t>uvjete</w:t>
      </w:r>
      <w:r w:rsidRPr="00BB1FC9">
        <w:rPr>
          <w:spacing w:val="-2"/>
        </w:rPr>
        <w:t xml:space="preserve"> </w:t>
      </w:r>
      <w:r w:rsidRPr="00BB1FC9">
        <w:t>korištenja</w:t>
      </w:r>
      <w:r w:rsidRPr="00BB1FC9">
        <w:rPr>
          <w:spacing w:val="-4"/>
        </w:rPr>
        <w:t xml:space="preserve"> </w:t>
      </w:r>
      <w:r w:rsidRPr="00BB1FC9">
        <w:t>javne</w:t>
      </w:r>
      <w:r w:rsidRPr="00BB1FC9">
        <w:rPr>
          <w:spacing w:val="-2"/>
        </w:rPr>
        <w:t xml:space="preserve"> </w:t>
      </w:r>
      <w:r w:rsidRPr="00BB1FC9">
        <w:t>površine</w:t>
      </w:r>
      <w:r w:rsidRPr="00BB1FC9">
        <w:rPr>
          <w:spacing w:val="-4"/>
        </w:rPr>
        <w:t xml:space="preserve"> </w:t>
      </w:r>
      <w:r w:rsidRPr="00BB1FC9">
        <w:t>sukladno</w:t>
      </w:r>
      <w:r w:rsidRPr="00BB1FC9">
        <w:rPr>
          <w:spacing w:val="-3"/>
        </w:rPr>
        <w:t xml:space="preserve"> </w:t>
      </w:r>
      <w:r w:rsidR="00AA763A" w:rsidRPr="00BB1FC9">
        <w:t>Odluci o komunalnom redu Općine Murter-Kornati („Službeni glasnik Općine Murter-Kornati, broj 4/19 i 02/20)</w:t>
      </w:r>
      <w:r w:rsidRPr="00BB1FC9">
        <w:t>.</w:t>
      </w:r>
    </w:p>
    <w:p w:rsidR="00B25154" w:rsidRPr="00BB1FC9" w:rsidRDefault="00B25154">
      <w:pPr>
        <w:pStyle w:val="Tijeloteksta"/>
        <w:spacing w:before="2"/>
      </w:pPr>
    </w:p>
    <w:p w:rsidR="00B25154" w:rsidRPr="00BB1FC9" w:rsidRDefault="00A20779" w:rsidP="001B56CB">
      <w:pPr>
        <w:pStyle w:val="Tijeloteksta"/>
        <w:ind w:left="114"/>
      </w:pPr>
      <w:r w:rsidRPr="00BB1FC9">
        <w:t>Zahtjevu</w:t>
      </w:r>
      <w:r w:rsidRPr="00BB1FC9">
        <w:rPr>
          <w:spacing w:val="-3"/>
        </w:rPr>
        <w:t xml:space="preserve"> </w:t>
      </w:r>
      <w:r w:rsidRPr="00BB1FC9">
        <w:rPr>
          <w:spacing w:val="-2"/>
        </w:rPr>
        <w:t>prilažem:</w:t>
      </w:r>
    </w:p>
    <w:p w:rsidR="00B25154" w:rsidRPr="00BB1FC9" w:rsidRDefault="00B25154">
      <w:pPr>
        <w:rPr>
          <w:sz w:val="20"/>
          <w:szCs w:val="20"/>
        </w:rPr>
        <w:sectPr w:rsidR="00B25154" w:rsidRPr="00BB1FC9">
          <w:type w:val="continuous"/>
          <w:pgSz w:w="11900" w:h="16840"/>
          <w:pgMar w:top="780" w:right="760" w:bottom="280" w:left="740" w:header="720" w:footer="720" w:gutter="0"/>
          <w:cols w:space="720"/>
        </w:sectPr>
      </w:pPr>
    </w:p>
    <w:p w:rsidR="00B25154" w:rsidRPr="00BB1FC9" w:rsidRDefault="00AA763A" w:rsidP="00BB1FC9">
      <w:pPr>
        <w:pStyle w:val="Odlomakpopisa"/>
        <w:numPr>
          <w:ilvl w:val="0"/>
          <w:numId w:val="1"/>
        </w:numPr>
        <w:tabs>
          <w:tab w:val="left" w:pos="2127"/>
        </w:tabs>
        <w:spacing w:before="93"/>
        <w:ind w:right="637"/>
        <w:rPr>
          <w:sz w:val="20"/>
          <w:szCs w:val="20"/>
        </w:rPr>
      </w:pPr>
      <w:r w:rsidRPr="00BB1FC9">
        <w:rPr>
          <w:sz w:val="20"/>
          <w:szCs w:val="20"/>
        </w:rPr>
        <w:t xml:space="preserve">2,65 </w:t>
      </w:r>
      <w:r w:rsidR="00BB1FC9" w:rsidRPr="00BB1FC9">
        <w:rPr>
          <w:sz w:val="20"/>
          <w:szCs w:val="20"/>
        </w:rPr>
        <w:t>EUR</w:t>
      </w:r>
      <w:r w:rsidR="00F5315E">
        <w:rPr>
          <w:sz w:val="20"/>
          <w:szCs w:val="20"/>
        </w:rPr>
        <w:t xml:space="preserve">/20 </w:t>
      </w:r>
      <w:bookmarkStart w:id="0" w:name="_GoBack"/>
      <w:bookmarkEnd w:id="0"/>
      <w:r w:rsidR="00F5315E">
        <w:rPr>
          <w:sz w:val="20"/>
          <w:szCs w:val="20"/>
        </w:rPr>
        <w:t>kn</w:t>
      </w:r>
      <w:r w:rsidR="00BB1FC9" w:rsidRPr="00BB1FC9">
        <w:rPr>
          <w:sz w:val="20"/>
          <w:szCs w:val="20"/>
        </w:rPr>
        <w:t xml:space="preserve"> upravne pristojbe</w:t>
      </w:r>
    </w:p>
    <w:p w:rsidR="00B25154" w:rsidRPr="00BB1FC9" w:rsidRDefault="00A20779">
      <w:pPr>
        <w:pStyle w:val="Odlomakpopisa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0"/>
          <w:szCs w:val="20"/>
        </w:rPr>
      </w:pPr>
      <w:r w:rsidRPr="00BB1FC9">
        <w:rPr>
          <w:spacing w:val="-2"/>
          <w:sz w:val="20"/>
          <w:szCs w:val="20"/>
        </w:rPr>
        <w:t>skicu</w:t>
      </w:r>
    </w:p>
    <w:p w:rsidR="00B25154" w:rsidRPr="00BB1FC9" w:rsidRDefault="00A20779">
      <w:pPr>
        <w:tabs>
          <w:tab w:val="left" w:pos="821"/>
        </w:tabs>
        <w:ind w:left="114"/>
        <w:rPr>
          <w:sz w:val="20"/>
          <w:szCs w:val="20"/>
        </w:rPr>
      </w:pPr>
      <w:r w:rsidRPr="00BB1FC9">
        <w:rPr>
          <w:spacing w:val="-10"/>
          <w:sz w:val="20"/>
          <w:szCs w:val="20"/>
        </w:rPr>
        <w:t></w:t>
      </w:r>
      <w:r w:rsidRPr="00BB1FC9">
        <w:rPr>
          <w:sz w:val="20"/>
          <w:szCs w:val="20"/>
        </w:rPr>
        <w:tab/>
      </w:r>
      <w:r w:rsidRPr="00BB1FC9">
        <w:rPr>
          <w:spacing w:val="-2"/>
          <w:sz w:val="20"/>
          <w:szCs w:val="20"/>
        </w:rPr>
        <w:t>........................................</w:t>
      </w:r>
    </w:p>
    <w:p w:rsidR="00B25154" w:rsidRPr="00BB1FC9" w:rsidRDefault="00A20779">
      <w:pPr>
        <w:rPr>
          <w:sz w:val="20"/>
          <w:szCs w:val="20"/>
        </w:rPr>
      </w:pPr>
      <w:r w:rsidRPr="00BB1FC9">
        <w:rPr>
          <w:sz w:val="20"/>
          <w:szCs w:val="20"/>
        </w:rPr>
        <w:br w:type="column"/>
      </w: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  <w:spacing w:before="5"/>
      </w:pPr>
    </w:p>
    <w:p w:rsidR="00B25154" w:rsidRPr="00BB1FC9" w:rsidRDefault="00A20779">
      <w:pPr>
        <w:pStyle w:val="Tijeloteksta"/>
        <w:ind w:left="114"/>
      </w:pPr>
      <w:r w:rsidRPr="00BB1FC9">
        <w:t xml:space="preserve">m. </w:t>
      </w:r>
      <w:r w:rsidRPr="00BB1FC9">
        <w:rPr>
          <w:spacing w:val="-5"/>
        </w:rPr>
        <w:t>p.</w:t>
      </w:r>
    </w:p>
    <w:p w:rsidR="00B25154" w:rsidRPr="00BB1FC9" w:rsidRDefault="00A20779">
      <w:pPr>
        <w:rPr>
          <w:sz w:val="20"/>
          <w:szCs w:val="20"/>
        </w:rPr>
      </w:pPr>
      <w:r w:rsidRPr="00BB1FC9">
        <w:rPr>
          <w:sz w:val="20"/>
          <w:szCs w:val="20"/>
        </w:rPr>
        <w:br w:type="column"/>
      </w: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</w:pPr>
    </w:p>
    <w:p w:rsidR="00B25154" w:rsidRPr="00BB1FC9" w:rsidRDefault="00B25154">
      <w:pPr>
        <w:pStyle w:val="Tijeloteksta"/>
        <w:spacing w:before="5"/>
      </w:pPr>
    </w:p>
    <w:p w:rsidR="00B25154" w:rsidRPr="00BB1FC9" w:rsidRDefault="00A20779">
      <w:pPr>
        <w:ind w:left="151" w:right="1696"/>
        <w:jc w:val="center"/>
        <w:rPr>
          <w:sz w:val="20"/>
          <w:szCs w:val="20"/>
        </w:rPr>
      </w:pPr>
      <w:r w:rsidRPr="00BB1FC9">
        <w:rPr>
          <w:spacing w:val="-2"/>
          <w:sz w:val="20"/>
          <w:szCs w:val="20"/>
        </w:rPr>
        <w:t>.........................................................</w:t>
      </w:r>
    </w:p>
    <w:p w:rsidR="00B25154" w:rsidRPr="00BB1FC9" w:rsidRDefault="00A20779">
      <w:pPr>
        <w:spacing w:before="1"/>
        <w:ind w:left="151" w:right="1670"/>
        <w:jc w:val="center"/>
        <w:rPr>
          <w:i/>
          <w:spacing w:val="-2"/>
          <w:sz w:val="20"/>
          <w:szCs w:val="20"/>
        </w:rPr>
      </w:pPr>
      <w:r w:rsidRPr="00BB1FC9">
        <w:rPr>
          <w:i/>
          <w:sz w:val="20"/>
          <w:szCs w:val="20"/>
        </w:rPr>
        <w:t>(potpis</w:t>
      </w:r>
      <w:r w:rsidRPr="00BB1FC9">
        <w:rPr>
          <w:i/>
          <w:spacing w:val="-5"/>
          <w:sz w:val="20"/>
          <w:szCs w:val="20"/>
        </w:rPr>
        <w:t xml:space="preserve"> </w:t>
      </w:r>
      <w:r w:rsidRPr="00BB1FC9">
        <w:rPr>
          <w:i/>
          <w:sz w:val="20"/>
          <w:szCs w:val="20"/>
        </w:rPr>
        <w:t>podnositelja</w:t>
      </w:r>
      <w:r w:rsidRPr="00BB1FC9">
        <w:rPr>
          <w:i/>
          <w:spacing w:val="-3"/>
          <w:sz w:val="20"/>
          <w:szCs w:val="20"/>
        </w:rPr>
        <w:t xml:space="preserve"> </w:t>
      </w:r>
      <w:r w:rsidRPr="00BB1FC9">
        <w:rPr>
          <w:i/>
          <w:spacing w:val="-2"/>
          <w:sz w:val="20"/>
          <w:szCs w:val="20"/>
        </w:rPr>
        <w:t>zahtjeva)</w:t>
      </w:r>
    </w:p>
    <w:p w:rsidR="001B56CB" w:rsidRDefault="001B56CB">
      <w:pPr>
        <w:spacing w:before="1"/>
        <w:ind w:left="151" w:right="1670"/>
        <w:jc w:val="center"/>
        <w:rPr>
          <w:i/>
          <w:sz w:val="16"/>
        </w:rPr>
      </w:pPr>
    </w:p>
    <w:sectPr w:rsidR="001B56CB" w:rsidSect="00BB1FC9">
      <w:type w:val="continuous"/>
      <w:pgSz w:w="11900" w:h="16840"/>
      <w:pgMar w:top="780" w:right="760" w:bottom="993" w:left="740" w:header="720" w:footer="87" w:gutter="0"/>
      <w:cols w:num="3" w:space="83" w:equalWidth="0">
        <w:col w:w="2905" w:space="1349"/>
        <w:col w:w="560" w:space="962"/>
        <w:col w:w="4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83" w:rsidRDefault="00811A83" w:rsidP="001B56CB">
      <w:r>
        <w:separator/>
      </w:r>
    </w:p>
  </w:endnote>
  <w:endnote w:type="continuationSeparator" w:id="0">
    <w:p w:rsidR="00811A83" w:rsidRDefault="00811A83" w:rsidP="001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9C" w:rsidRDefault="00E9459C" w:rsidP="00E9459C">
    <w:pPr>
      <w:pStyle w:val="Podnoje"/>
    </w:pPr>
  </w:p>
  <w:p w:rsidR="00E9459C" w:rsidRDefault="00E9459C" w:rsidP="00E9459C">
    <w:pPr>
      <w:pStyle w:val="Podnoje"/>
    </w:pPr>
  </w:p>
  <w:p w:rsidR="00E9459C" w:rsidRDefault="00E9459C" w:rsidP="00E9459C">
    <w:pPr>
      <w:pStyle w:val="Podnoje"/>
    </w:pPr>
  </w:p>
  <w:p w:rsidR="00E9459C" w:rsidRDefault="00E9459C" w:rsidP="00E9459C">
    <w:pPr>
      <w:pStyle w:val="Podnoje"/>
    </w:pPr>
  </w:p>
  <w:p w:rsidR="00E9459C" w:rsidRPr="00E9459C" w:rsidRDefault="00E9459C" w:rsidP="00E9459C">
    <w:pPr>
      <w:pStyle w:val="box467417"/>
      <w:shd w:val="clear" w:color="auto" w:fill="FFFFFF"/>
      <w:spacing w:before="0" w:beforeAutospacing="0" w:after="0" w:afterAutospacing="0"/>
      <w:ind w:firstLine="408"/>
      <w:jc w:val="both"/>
      <w:textAlignment w:val="baseline"/>
      <w:rPr>
        <w:i/>
        <w:color w:val="231F20"/>
        <w:sz w:val="18"/>
        <w:szCs w:val="18"/>
      </w:rPr>
    </w:pPr>
    <w:r w:rsidRPr="00E9459C">
      <w:rPr>
        <w:i/>
        <w:sz w:val="18"/>
        <w:szCs w:val="18"/>
      </w:rPr>
      <w:t xml:space="preserve">Odluka o porezima Općine Murter – Kornati (NN 43/2021 i 136/2021) propisuje porez na korištenje javnih površina i to </w:t>
    </w:r>
    <w:r w:rsidRPr="00E9459C">
      <w:rPr>
        <w:i/>
        <w:color w:val="231F20"/>
        <w:sz w:val="18"/>
        <w:szCs w:val="18"/>
      </w:rPr>
      <w:t>Za zauzetost javne površine građevinskim i drugim profilima, konstrukcijama i elementima, odlaganjem građevinskog i drugog materijala te postavljanjem skela na javnoj površini, te prekopavanje i bilo koji drugi način zaposjedanja javne površine</w:t>
    </w:r>
  </w:p>
  <w:p w:rsidR="00E9459C" w:rsidRPr="00E9459C" w:rsidRDefault="00E9459C" w:rsidP="00E9459C">
    <w:pPr>
      <w:pStyle w:val="box467417"/>
      <w:shd w:val="clear" w:color="auto" w:fill="FFFFFF"/>
      <w:spacing w:before="0" w:beforeAutospacing="0" w:after="0" w:afterAutospacing="0"/>
      <w:ind w:firstLine="408"/>
      <w:jc w:val="both"/>
      <w:textAlignment w:val="baseline"/>
      <w:rPr>
        <w:i/>
        <w:color w:val="231F20"/>
        <w:sz w:val="18"/>
        <w:szCs w:val="18"/>
      </w:rPr>
    </w:pPr>
    <w:r w:rsidRPr="00E9459C">
      <w:rPr>
        <w:i/>
        <w:color w:val="231F20"/>
        <w:sz w:val="18"/>
        <w:szCs w:val="18"/>
      </w:rPr>
      <w:t>– 2,00 kn/m²/dnevno.</w:t>
    </w:r>
    <w:r>
      <w:rPr>
        <w:i/>
        <w:color w:val="231F20"/>
        <w:sz w:val="18"/>
        <w:szCs w:val="18"/>
      </w:rPr>
      <w:t xml:space="preserve"> (</w:t>
    </w:r>
    <w:r w:rsidRPr="00E9459C">
      <w:rPr>
        <w:i/>
        <w:color w:val="231F20"/>
        <w:sz w:val="18"/>
        <w:szCs w:val="18"/>
      </w:rPr>
      <w:t>0,27eur</w:t>
    </w:r>
    <w:r>
      <w:rPr>
        <w:i/>
        <w:color w:val="231F20"/>
        <w:sz w:val="18"/>
        <w:szCs w:val="18"/>
      </w:rPr>
      <w:t>/</w:t>
    </w:r>
    <w:r w:rsidRPr="00E9459C">
      <w:rPr>
        <w:i/>
        <w:color w:val="231F20"/>
        <w:sz w:val="18"/>
        <w:szCs w:val="18"/>
      </w:rPr>
      <w:t xml:space="preserve"> m²/dnevno</w:t>
    </w:r>
    <w:r>
      <w:rPr>
        <w:i/>
        <w:color w:val="231F20"/>
        <w:sz w:val="18"/>
        <w:szCs w:val="18"/>
      </w:rPr>
      <w:t>)</w:t>
    </w:r>
  </w:p>
  <w:p w:rsidR="00E9459C" w:rsidRDefault="00E9459C" w:rsidP="00E9459C">
    <w:pPr>
      <w:pStyle w:val="Podnoje"/>
    </w:pPr>
    <w:r w:rsidRPr="00E9459C">
      <w:t xml:space="preserve"> </w:t>
    </w:r>
  </w:p>
  <w:p w:rsidR="00E9459C" w:rsidRDefault="00E945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83" w:rsidRDefault="00811A83" w:rsidP="001B56CB">
      <w:r>
        <w:separator/>
      </w:r>
    </w:p>
  </w:footnote>
  <w:footnote w:type="continuationSeparator" w:id="0">
    <w:p w:rsidR="00811A83" w:rsidRDefault="00811A83" w:rsidP="001B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54E"/>
    <w:multiLevelType w:val="hybridMultilevel"/>
    <w:tmpl w:val="C158EFD2"/>
    <w:lvl w:ilvl="0" w:tplc="DEE828E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hr-HR" w:eastAsia="en-US" w:bidi="ar-SA"/>
      </w:rPr>
    </w:lvl>
    <w:lvl w:ilvl="1" w:tplc="CC6AB622">
      <w:numFmt w:val="bullet"/>
      <w:lvlText w:val="•"/>
      <w:lvlJc w:val="left"/>
      <w:pPr>
        <w:ind w:left="1028" w:hanging="708"/>
      </w:pPr>
      <w:rPr>
        <w:rFonts w:hint="default"/>
        <w:lang w:val="hr-HR" w:eastAsia="en-US" w:bidi="ar-SA"/>
      </w:rPr>
    </w:lvl>
    <w:lvl w:ilvl="2" w:tplc="AC48B7C2">
      <w:numFmt w:val="bullet"/>
      <w:lvlText w:val="•"/>
      <w:lvlJc w:val="left"/>
      <w:pPr>
        <w:ind w:left="1236" w:hanging="708"/>
      </w:pPr>
      <w:rPr>
        <w:rFonts w:hint="default"/>
        <w:lang w:val="hr-HR" w:eastAsia="en-US" w:bidi="ar-SA"/>
      </w:rPr>
    </w:lvl>
    <w:lvl w:ilvl="3" w:tplc="080E5EDA">
      <w:numFmt w:val="bullet"/>
      <w:lvlText w:val="•"/>
      <w:lvlJc w:val="left"/>
      <w:pPr>
        <w:ind w:left="1445" w:hanging="708"/>
      </w:pPr>
      <w:rPr>
        <w:rFonts w:hint="default"/>
        <w:lang w:val="hr-HR" w:eastAsia="en-US" w:bidi="ar-SA"/>
      </w:rPr>
    </w:lvl>
    <w:lvl w:ilvl="4" w:tplc="5D563C6A">
      <w:numFmt w:val="bullet"/>
      <w:lvlText w:val="•"/>
      <w:lvlJc w:val="left"/>
      <w:pPr>
        <w:ind w:left="1653" w:hanging="708"/>
      </w:pPr>
      <w:rPr>
        <w:rFonts w:hint="default"/>
        <w:lang w:val="hr-HR" w:eastAsia="en-US" w:bidi="ar-SA"/>
      </w:rPr>
    </w:lvl>
    <w:lvl w:ilvl="5" w:tplc="1A54673A">
      <w:numFmt w:val="bullet"/>
      <w:lvlText w:val="•"/>
      <w:lvlJc w:val="left"/>
      <w:pPr>
        <w:ind w:left="1862" w:hanging="708"/>
      </w:pPr>
      <w:rPr>
        <w:rFonts w:hint="default"/>
        <w:lang w:val="hr-HR" w:eastAsia="en-US" w:bidi="ar-SA"/>
      </w:rPr>
    </w:lvl>
    <w:lvl w:ilvl="6" w:tplc="9F4EF860">
      <w:numFmt w:val="bullet"/>
      <w:lvlText w:val="•"/>
      <w:lvlJc w:val="left"/>
      <w:pPr>
        <w:ind w:left="2070" w:hanging="708"/>
      </w:pPr>
      <w:rPr>
        <w:rFonts w:hint="default"/>
        <w:lang w:val="hr-HR" w:eastAsia="en-US" w:bidi="ar-SA"/>
      </w:rPr>
    </w:lvl>
    <w:lvl w:ilvl="7" w:tplc="043CED90">
      <w:numFmt w:val="bullet"/>
      <w:lvlText w:val="•"/>
      <w:lvlJc w:val="left"/>
      <w:pPr>
        <w:ind w:left="2278" w:hanging="708"/>
      </w:pPr>
      <w:rPr>
        <w:rFonts w:hint="default"/>
        <w:lang w:val="hr-HR" w:eastAsia="en-US" w:bidi="ar-SA"/>
      </w:rPr>
    </w:lvl>
    <w:lvl w:ilvl="8" w:tplc="726631BC">
      <w:numFmt w:val="bullet"/>
      <w:lvlText w:val="•"/>
      <w:lvlJc w:val="left"/>
      <w:pPr>
        <w:ind w:left="2487" w:hanging="708"/>
      </w:pPr>
      <w:rPr>
        <w:rFonts w:hint="default"/>
        <w:lang w:val="hr-HR" w:eastAsia="en-US" w:bidi="ar-SA"/>
      </w:rPr>
    </w:lvl>
  </w:abstractNum>
  <w:abstractNum w:abstractNumId="1" w15:restartNumberingAfterBreak="0">
    <w:nsid w:val="35943A9B"/>
    <w:multiLevelType w:val="hybridMultilevel"/>
    <w:tmpl w:val="3A787DCC"/>
    <w:lvl w:ilvl="0" w:tplc="915C0A54">
      <w:start w:val="1"/>
      <w:numFmt w:val="decimal"/>
      <w:lvlText w:val="%1)"/>
      <w:lvlJc w:val="left"/>
      <w:pPr>
        <w:ind w:left="23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hr-HR" w:eastAsia="en-US" w:bidi="ar-SA"/>
      </w:rPr>
    </w:lvl>
    <w:lvl w:ilvl="1" w:tplc="85E2A39E">
      <w:start w:val="1"/>
      <w:numFmt w:val="lowerLetter"/>
      <w:lvlText w:val="%2."/>
      <w:lvlJc w:val="left"/>
      <w:pPr>
        <w:ind w:left="91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2" w:tplc="92EABE9C">
      <w:numFmt w:val="bullet"/>
      <w:lvlText w:val="•"/>
      <w:lvlJc w:val="left"/>
      <w:pPr>
        <w:ind w:left="1884" w:hanging="188"/>
      </w:pPr>
      <w:rPr>
        <w:rFonts w:hint="default"/>
        <w:lang w:val="hr-HR" w:eastAsia="en-US" w:bidi="ar-SA"/>
      </w:rPr>
    </w:lvl>
    <w:lvl w:ilvl="3" w:tplc="1084046E">
      <w:numFmt w:val="bullet"/>
      <w:lvlText w:val="•"/>
      <w:lvlJc w:val="left"/>
      <w:pPr>
        <w:ind w:left="2848" w:hanging="188"/>
      </w:pPr>
      <w:rPr>
        <w:rFonts w:hint="default"/>
        <w:lang w:val="hr-HR" w:eastAsia="en-US" w:bidi="ar-SA"/>
      </w:rPr>
    </w:lvl>
    <w:lvl w:ilvl="4" w:tplc="5778F8BA">
      <w:numFmt w:val="bullet"/>
      <w:lvlText w:val="•"/>
      <w:lvlJc w:val="left"/>
      <w:pPr>
        <w:ind w:left="3812" w:hanging="188"/>
      </w:pPr>
      <w:rPr>
        <w:rFonts w:hint="default"/>
        <w:lang w:val="hr-HR" w:eastAsia="en-US" w:bidi="ar-SA"/>
      </w:rPr>
    </w:lvl>
    <w:lvl w:ilvl="5" w:tplc="7E72588E">
      <w:numFmt w:val="bullet"/>
      <w:lvlText w:val="•"/>
      <w:lvlJc w:val="left"/>
      <w:pPr>
        <w:ind w:left="4776" w:hanging="188"/>
      </w:pPr>
      <w:rPr>
        <w:rFonts w:hint="default"/>
        <w:lang w:val="hr-HR" w:eastAsia="en-US" w:bidi="ar-SA"/>
      </w:rPr>
    </w:lvl>
    <w:lvl w:ilvl="6" w:tplc="BE869D68">
      <w:numFmt w:val="bullet"/>
      <w:lvlText w:val="•"/>
      <w:lvlJc w:val="left"/>
      <w:pPr>
        <w:ind w:left="5740" w:hanging="188"/>
      </w:pPr>
      <w:rPr>
        <w:rFonts w:hint="default"/>
        <w:lang w:val="hr-HR" w:eastAsia="en-US" w:bidi="ar-SA"/>
      </w:rPr>
    </w:lvl>
    <w:lvl w:ilvl="7" w:tplc="4C8AAEF4">
      <w:numFmt w:val="bullet"/>
      <w:lvlText w:val="•"/>
      <w:lvlJc w:val="left"/>
      <w:pPr>
        <w:ind w:left="6704" w:hanging="188"/>
      </w:pPr>
      <w:rPr>
        <w:rFonts w:hint="default"/>
        <w:lang w:val="hr-HR" w:eastAsia="en-US" w:bidi="ar-SA"/>
      </w:rPr>
    </w:lvl>
    <w:lvl w:ilvl="8" w:tplc="508EEF86">
      <w:numFmt w:val="bullet"/>
      <w:lvlText w:val="•"/>
      <w:lvlJc w:val="left"/>
      <w:pPr>
        <w:ind w:left="7668" w:hanging="18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54"/>
    <w:rsid w:val="00052E0E"/>
    <w:rsid w:val="001B56CB"/>
    <w:rsid w:val="00634326"/>
    <w:rsid w:val="00654551"/>
    <w:rsid w:val="006946A8"/>
    <w:rsid w:val="00811A83"/>
    <w:rsid w:val="00A20779"/>
    <w:rsid w:val="00AA763A"/>
    <w:rsid w:val="00B25154"/>
    <w:rsid w:val="00BB1FC9"/>
    <w:rsid w:val="00E9459C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AE916-4678-4312-936C-081D7F5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ind w:left="114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16"/>
      <w:ind w:left="236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1B56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56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B56C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6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6CB"/>
    <w:rPr>
      <w:rFonts w:ascii="Segoe UI" w:eastAsia="Times New Roman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1B56CB"/>
    <w:rPr>
      <w:color w:val="0000FF" w:themeColor="hyperlink"/>
      <w:u w:val="single"/>
    </w:rPr>
  </w:style>
  <w:style w:type="paragraph" w:customStyle="1" w:styleId="box467417">
    <w:name w:val="box_467417"/>
    <w:basedOn w:val="Normal"/>
    <w:rsid w:val="00E945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9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459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9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459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CB88-B4E5-4A9E-898A-A4644C8A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izdavanje odobrenja za privremeno korištenje dijela javno-prometne površine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odobrenja za privremeno korištenje dijela javno-prometne površine</dc:title>
  <dc:creator>Antun Klipa</dc:creator>
  <cp:lastModifiedBy>Mare Kovačev</cp:lastModifiedBy>
  <cp:revision>5</cp:revision>
  <cp:lastPrinted>2023-01-25T12:18:00Z</cp:lastPrinted>
  <dcterms:created xsi:type="dcterms:W3CDTF">2023-01-25T12:23:00Z</dcterms:created>
  <dcterms:modified xsi:type="dcterms:W3CDTF">2023-01-26T07:48:00Z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2012-01-17T00:00:00Z</vt:filetime>
  </property>
</Properties>
</file>