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59487" w14:textId="43D1A970" w:rsidR="00FA0EAC" w:rsidRDefault="00FA0EAC" w:rsidP="00FA0EAC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Odbor za dodjelu javnih priznanja objavljuje Javni poziv za podnošenje prijedloga za dodjelu javnih priznanja Općine Murter-Kornati u 202</w:t>
      </w:r>
      <w:r w:rsidR="00CA470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godini. </w:t>
      </w:r>
    </w:p>
    <w:p w14:paraId="284FC57A" w14:textId="67CEF031" w:rsidR="00FA0EAC" w:rsidRDefault="00FA0EAC" w:rsidP="00FA0EAC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Prijedlozi se mogu dostavljati do </w:t>
      </w:r>
      <w:r w:rsidR="00CA470C">
        <w:rPr>
          <w:b/>
          <w:bCs/>
          <w:sz w:val="22"/>
          <w:szCs w:val="22"/>
        </w:rPr>
        <w:t>petka 30.</w:t>
      </w:r>
      <w:r>
        <w:rPr>
          <w:b/>
          <w:bCs/>
          <w:sz w:val="22"/>
          <w:szCs w:val="22"/>
        </w:rPr>
        <w:t xml:space="preserve"> kolovoza 202</w:t>
      </w:r>
      <w:r w:rsidR="00CA470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godine.</w:t>
      </w:r>
    </w:p>
    <w:p w14:paraId="1757A946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Na temelju odredbe članka 8. Odluke o javnim priznanjima Općine Murter-Kornati (“Službeni glasnik Općine Murter-Kornati” broj 2/18 i 1/19) Odbor za dodjelu javnih priznanja Općine Murter-Kornati objavljuje</w:t>
      </w:r>
    </w:p>
    <w:p w14:paraId="19058EA4" w14:textId="49B09F25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outlineLvl w:val="2"/>
      </w:pPr>
      <w:r>
        <w:rPr>
          <w:b/>
          <w:bCs/>
        </w:rPr>
        <w:t>Javni poziv za podnošenje prijedloga za dodjelu javnih priznanja Općine Murter-Kornati u 202</w:t>
      </w:r>
      <w:r w:rsidR="00CA470C">
        <w:rPr>
          <w:b/>
          <w:bCs/>
        </w:rPr>
        <w:t>4</w:t>
      </w:r>
      <w:r>
        <w:rPr>
          <w:b/>
          <w:bCs/>
        </w:rPr>
        <w:t>. godini</w:t>
      </w:r>
    </w:p>
    <w:p w14:paraId="053DE380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324D68A3" w14:textId="102FC8AC" w:rsidR="00FA0EAC" w:rsidRDefault="00FA0EAC" w:rsidP="00FA0EAC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Objavljuju se uvjeti i rok za podnošenje prijedloga za dodjelu javnih priznanja Općine Murter-Kornati u 202</w:t>
      </w:r>
      <w:r w:rsidR="00CA470C">
        <w:rPr>
          <w:sz w:val="22"/>
          <w:szCs w:val="22"/>
        </w:rPr>
        <w:t>4</w:t>
      </w:r>
      <w:r>
        <w:rPr>
          <w:sz w:val="22"/>
          <w:szCs w:val="22"/>
        </w:rPr>
        <w:t>. godini i to:</w:t>
      </w:r>
    </w:p>
    <w:p w14:paraId="5EB40576" w14:textId="77777777" w:rsidR="00FA0EAC" w:rsidRDefault="00FA0EAC" w:rsidP="00FA0E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Nagrada za životno djelo Općine Murter-Kornati</w:t>
      </w:r>
    </w:p>
    <w:p w14:paraId="3B426E50" w14:textId="77777777" w:rsidR="00FA0EAC" w:rsidRDefault="00FA0EAC" w:rsidP="00FA0EAC">
      <w:pPr>
        <w:pStyle w:val="Odlomakpopisa"/>
        <w:rPr>
          <w:rFonts w:ascii="Times New Roman" w:hAnsi="Times New Roman" w:cs="Times New Roman"/>
        </w:rPr>
      </w:pPr>
    </w:p>
    <w:p w14:paraId="7E8EC2DC" w14:textId="77777777" w:rsidR="00FA0EAC" w:rsidRDefault="00FA0EAC" w:rsidP="00FA0EAC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Nagrada za životno djelo Općine Murter-Kornati dodjeljuje se fizičkim osobama, za osobite uspjehe u razvoju društvenih odnosa i unapređenju gospodarstva, obrazovanja, znanosti, kulture, tjelesne kulture, zdravstva, socijalne skrbi i drugih djelatnosti, posebno značajnih za Općinu Murter-Kornati, kada se ocijeni da je odnosna osoba sve svoje objektivne mogućnosti utkala u odnosno djelo i u tome postigla svoj neponovljiv rezultat u odnosnoj oblasti.</w:t>
      </w:r>
    </w:p>
    <w:p w14:paraId="45D65CEB" w14:textId="77777777" w:rsidR="00FA0EAC" w:rsidRDefault="00FA0EAC" w:rsidP="00FA0EAC">
      <w:pPr>
        <w:ind w:left="360" w:firstLine="348"/>
        <w:jc w:val="both"/>
        <w:rPr>
          <w:sz w:val="22"/>
          <w:szCs w:val="22"/>
        </w:rPr>
      </w:pPr>
    </w:p>
    <w:p w14:paraId="4BB78BE5" w14:textId="77777777" w:rsidR="00FA0EAC" w:rsidRDefault="00FA0EAC" w:rsidP="00FA0E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Plaketa Općine Murter-Kornati</w:t>
      </w:r>
    </w:p>
    <w:p w14:paraId="5B7EB8F1" w14:textId="77777777" w:rsidR="00FA0EAC" w:rsidRDefault="00FA0EAC" w:rsidP="00FA0EAC">
      <w:pPr>
        <w:pStyle w:val="Odlomakpopisa"/>
        <w:rPr>
          <w:rFonts w:ascii="Times New Roman" w:hAnsi="Times New Roman" w:cs="Times New Roman"/>
        </w:rPr>
      </w:pPr>
    </w:p>
    <w:p w14:paraId="2789CCD8" w14:textId="77777777" w:rsidR="00FA0EAC" w:rsidRDefault="00FA0EAC" w:rsidP="00FA0EAC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Plaketa Općine Murter-Kornati dodjeljuje se fizičkim i pravnim osobama, za  osobite uspjehe postignute u razvoju društvenih odnosa.</w:t>
      </w:r>
    </w:p>
    <w:p w14:paraId="6C844565" w14:textId="77777777" w:rsidR="00FA0EAC" w:rsidRDefault="00FA0EAC" w:rsidP="00FA0EA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967261C" w14:textId="77777777" w:rsidR="00FA0EAC" w:rsidRDefault="00FA0EAC" w:rsidP="00FA0EA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Priznanje Općine Murter-Kornati</w:t>
      </w:r>
    </w:p>
    <w:p w14:paraId="752DC1BB" w14:textId="77777777" w:rsidR="00FA0EAC" w:rsidRDefault="00FA0EAC" w:rsidP="00FA0EA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Priznanje Općine Murter-Kornati dodjeljuje se fizičkim i pravnim osobama za uspjehe postignute u razvitku društvenih odnosa i unapređenju djelatnosti značajnih za osobu, te vijećnicima i dužnosnicima za rad u predstavničkim i drugih tijelima Općine na isteku mandata.</w:t>
      </w:r>
    </w:p>
    <w:p w14:paraId="776E20A9" w14:textId="77777777" w:rsidR="00FA0EAC" w:rsidRDefault="00FA0EAC" w:rsidP="00FA0EAC">
      <w:pPr>
        <w:ind w:firstLine="708"/>
        <w:jc w:val="both"/>
        <w:rPr>
          <w:sz w:val="22"/>
          <w:szCs w:val="22"/>
        </w:rPr>
      </w:pPr>
    </w:p>
    <w:p w14:paraId="56E7EBCE" w14:textId="77777777" w:rsidR="00FA0EAC" w:rsidRDefault="00FA0EAC" w:rsidP="00FA0EA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Priznanje počasnog građanina Općine Murter-Kornati</w:t>
      </w:r>
    </w:p>
    <w:p w14:paraId="1A4E13C8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</w:p>
    <w:p w14:paraId="4059A03F" w14:textId="77777777" w:rsidR="00FA0EAC" w:rsidRDefault="00FA0EAC" w:rsidP="00FA0EAC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Počasnim građaninom Općine Murter-Kornati može se proglasiti građanin Republike Hrvatske ili druge države, koji je svojim djelovanjem znatno pridonio promicanju, značenju i ugledu Općine Murter-Kornati, ostvarivanju i razvijanju međusobnih odnosa Općine Murter-Kornati i drugih gradova, naroda i država, razvoju demokracije, mira u svijetu i općem napretku čovječanstva.</w:t>
      </w:r>
    </w:p>
    <w:p w14:paraId="49655A64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Počasnim građaninom Općine Murter-Kornati ne može se proglasiti osoba koja ima prebivalište na području Općine Murter-Kornati.</w:t>
      </w:r>
    </w:p>
    <w:p w14:paraId="50498F6F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</w:p>
    <w:p w14:paraId="31107EC0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</w:p>
    <w:p w14:paraId="60DB5507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</w:p>
    <w:p w14:paraId="5959E01B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</w:p>
    <w:p w14:paraId="67F76198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</w:p>
    <w:p w14:paraId="1867F2BE" w14:textId="77777777" w:rsidR="00FA0EAC" w:rsidRDefault="00FA0EAC" w:rsidP="00FA0EAC">
      <w:pPr>
        <w:pStyle w:val="Odlomakpopisa"/>
        <w:spacing w:after="0"/>
        <w:rPr>
          <w:rFonts w:ascii="Times New Roman" w:hAnsi="Times New Roman" w:cs="Times New Roman"/>
        </w:rPr>
      </w:pPr>
    </w:p>
    <w:p w14:paraId="66D8136D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14:paraId="0A6E237A" w14:textId="77777777" w:rsidR="00FA0EAC" w:rsidRDefault="00FA0EAC" w:rsidP="00FA0EAC">
      <w:pPr>
        <w:shd w:val="clear" w:color="auto" w:fill="FFFFFF"/>
        <w:spacing w:before="100" w:beforeAutospacing="1" w:after="100" w:afterAutospacing="1"/>
        <w:ind w:firstLine="360"/>
        <w:rPr>
          <w:sz w:val="22"/>
          <w:szCs w:val="22"/>
        </w:rPr>
      </w:pPr>
      <w:r>
        <w:rPr>
          <w:sz w:val="22"/>
          <w:szCs w:val="22"/>
        </w:rPr>
        <w:t>Prijedloge za dodjelu javnih priznanja iz točke I. ovog poziva mogu podnijeti:</w:t>
      </w:r>
    </w:p>
    <w:p w14:paraId="3E53C1DB" w14:textId="77777777" w:rsidR="00FA0EAC" w:rsidRDefault="00FA0EAC" w:rsidP="00FA0EA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trgovačka društva i ustanove, </w:t>
      </w:r>
    </w:p>
    <w:p w14:paraId="2E40D3CA" w14:textId="77777777" w:rsidR="00FA0EAC" w:rsidRDefault="00FA0EAC" w:rsidP="00FA0EA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političke stranke, </w:t>
      </w:r>
    </w:p>
    <w:p w14:paraId="0809AF13" w14:textId="77777777" w:rsidR="00FA0EAC" w:rsidRDefault="00FA0EAC" w:rsidP="00FA0EA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udruge građana i druge organizacije i građani.</w:t>
      </w:r>
    </w:p>
    <w:p w14:paraId="768E1256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4362746A" w14:textId="77777777" w:rsidR="00FA0EAC" w:rsidRDefault="00FA0EAC" w:rsidP="00FA0EAC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Prijedlog se podnosi u </w:t>
      </w:r>
      <w:r>
        <w:rPr>
          <w:b/>
          <w:bCs/>
          <w:sz w:val="22"/>
          <w:szCs w:val="22"/>
        </w:rPr>
        <w:t>pisanom obliku</w:t>
      </w:r>
      <w:r>
        <w:rPr>
          <w:sz w:val="22"/>
          <w:szCs w:val="22"/>
        </w:rPr>
        <w:t> i obvezno sadrži sljedeće podatke:</w:t>
      </w:r>
    </w:p>
    <w:p w14:paraId="3318D40F" w14:textId="77777777" w:rsidR="00FA0EAC" w:rsidRDefault="00FA0EAC" w:rsidP="00FA0E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ime i prezime odnosno naziv podnositelja prijedloga,</w:t>
      </w:r>
    </w:p>
    <w:p w14:paraId="5A8C1D36" w14:textId="77777777" w:rsidR="00FA0EAC" w:rsidRDefault="00FA0EAC" w:rsidP="00FA0E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osobno ime odnosno naziv pravne osobe na koju se prijedlog odnosi uz navođenje osnovnih podataka o osobi (kratak životopis),</w:t>
      </w:r>
    </w:p>
    <w:p w14:paraId="4C4991AF" w14:textId="77777777" w:rsidR="00FA0EAC" w:rsidRDefault="00FA0EAC" w:rsidP="00FA0E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naziv javnog priznanja za koje se podnosi prijedlog,</w:t>
      </w:r>
    </w:p>
    <w:p w14:paraId="3D66C416" w14:textId="77777777" w:rsidR="00FA0EAC" w:rsidRDefault="00FA0EAC" w:rsidP="00FA0E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iscrpno obrazloženje prijedloga odnosno postignuća i doprinosa radi kojih se predlaže dodjela javnog priznanja,</w:t>
      </w:r>
    </w:p>
    <w:p w14:paraId="2A7D4DD8" w14:textId="77777777" w:rsidR="00FA0EAC" w:rsidRDefault="00FA0EAC" w:rsidP="00FA0E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prijedlog mora biti potpisan, a ukoliko je predlagatelj pravna osoba prijedlog mora biti potpisan od strane ovlaštene osobe predlagatelja i ovjeren pečatom.</w:t>
      </w:r>
    </w:p>
    <w:p w14:paraId="242026BF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007B279C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Predlagatelj je u prijedlogu </w:t>
      </w:r>
      <w:r>
        <w:rPr>
          <w:b/>
          <w:bCs/>
          <w:sz w:val="22"/>
          <w:szCs w:val="22"/>
        </w:rPr>
        <w:t>obvezan navesti tekst</w:t>
      </w:r>
      <w:r>
        <w:rPr>
          <w:sz w:val="22"/>
          <w:szCs w:val="22"/>
        </w:rPr>
        <w:t> koji se upisuje kao </w:t>
      </w:r>
      <w:r>
        <w:rPr>
          <w:b/>
          <w:bCs/>
          <w:sz w:val="22"/>
          <w:szCs w:val="22"/>
        </w:rPr>
        <w:t>tekst svečanog priznanja</w:t>
      </w:r>
      <w:r>
        <w:rPr>
          <w:sz w:val="22"/>
          <w:szCs w:val="22"/>
        </w:rPr>
        <w:t> iz kojeg je vidljivo u čemu se očituje izuzetan značaj ili osobita vrijednost djela, ostvarenja ili cjelokupnog životnog djelovanja.</w:t>
      </w:r>
    </w:p>
    <w:p w14:paraId="0FAB4452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3868BD8E" w14:textId="77777777" w:rsidR="00FA0EAC" w:rsidRDefault="00FA0EAC" w:rsidP="00FA0EAC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Nepotpuni i nepravovremeni prijedlozi neće se uzeti u razmatranje.</w:t>
      </w:r>
    </w:p>
    <w:p w14:paraId="253CC5AB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27780172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Odluku o dodjeli javnih priznanja Općine Murter-Kornati donosi Općinsko vijeće Općine Murter-Kornati na temelju prijedloga Odbora za dodjelu javnih priznanja Općine Murter-Kornati.</w:t>
      </w:r>
    </w:p>
    <w:p w14:paraId="41DC4177" w14:textId="77777777" w:rsidR="00FA0EAC" w:rsidRDefault="00FA0EAC" w:rsidP="00FA0EAC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39C83DE9" w14:textId="709A3F71" w:rsidR="00FA0EAC" w:rsidRDefault="00FA0EAC" w:rsidP="00FA0EAC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Prijedlozi za dodjelu javnih priznanja s obrazloženjem dostavljaju se  osobnom predajom u pisarnici Općine Murter-Kornati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> u zatvorenoj omotnici s naznakom </w:t>
      </w:r>
      <w:r>
        <w:rPr>
          <w:b/>
          <w:bCs/>
          <w:sz w:val="22"/>
          <w:szCs w:val="22"/>
        </w:rPr>
        <w:t>“Za</w:t>
      </w: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dodjelu javnih priznanja Općine Murter-Kornati”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 ili na adresu elektroničke p</w:t>
      </w:r>
      <w:bookmarkStart w:id="0" w:name="_GoBack"/>
      <w:bookmarkEnd w:id="0"/>
      <w:r>
        <w:rPr>
          <w:b/>
          <w:bCs/>
          <w:sz w:val="22"/>
          <w:szCs w:val="22"/>
        </w:rPr>
        <w:t>ošte info@murter.hr</w:t>
      </w:r>
      <w:r>
        <w:rPr>
          <w:sz w:val="22"/>
          <w:szCs w:val="22"/>
        </w:rPr>
        <w:t>, </w:t>
      </w:r>
      <w:r>
        <w:rPr>
          <w:b/>
          <w:bCs/>
          <w:sz w:val="22"/>
          <w:szCs w:val="22"/>
          <w:u w:val="single"/>
        </w:rPr>
        <w:t xml:space="preserve">do </w:t>
      </w:r>
      <w:r w:rsidR="00CA470C">
        <w:rPr>
          <w:b/>
          <w:bCs/>
          <w:sz w:val="22"/>
          <w:szCs w:val="22"/>
          <w:u w:val="single"/>
        </w:rPr>
        <w:t>petka 30.</w:t>
      </w:r>
      <w:r>
        <w:rPr>
          <w:b/>
          <w:bCs/>
          <w:sz w:val="22"/>
          <w:szCs w:val="22"/>
          <w:u w:val="single"/>
        </w:rPr>
        <w:t xml:space="preserve"> kolovoza 202</w:t>
      </w:r>
      <w:r w:rsidR="00CA470C">
        <w:rPr>
          <w:b/>
          <w:bCs/>
          <w:sz w:val="22"/>
          <w:szCs w:val="22"/>
          <w:u w:val="single"/>
        </w:rPr>
        <w:t>4</w:t>
      </w:r>
      <w:r>
        <w:rPr>
          <w:b/>
          <w:bCs/>
          <w:sz w:val="22"/>
          <w:szCs w:val="22"/>
          <w:u w:val="single"/>
        </w:rPr>
        <w:t>. godine.</w:t>
      </w:r>
    </w:p>
    <w:p w14:paraId="51FBD8A7" w14:textId="77777777" w:rsidR="00FA0EAC" w:rsidRDefault="00FA0EAC" w:rsidP="00FA0EAC">
      <w:pPr>
        <w:shd w:val="clear" w:color="auto" w:fill="FFFFFF"/>
        <w:jc w:val="center"/>
        <w:rPr>
          <w:rStyle w:val="Naglaeno"/>
          <w:shd w:val="clear" w:color="auto" w:fill="FFFFFF"/>
        </w:rPr>
      </w:pPr>
      <w:r>
        <w:rPr>
          <w:rStyle w:val="Naglaeno"/>
          <w:sz w:val="22"/>
          <w:szCs w:val="22"/>
          <w:shd w:val="clear" w:color="auto" w:fill="FFFFFF"/>
        </w:rPr>
        <w:t xml:space="preserve"> Odbor za dodjelu javnih priznanja</w:t>
      </w:r>
    </w:p>
    <w:p w14:paraId="45B363AC" w14:textId="77777777" w:rsidR="00FA0EAC" w:rsidRDefault="00FA0EAC" w:rsidP="00FA0EAC">
      <w:pPr>
        <w:shd w:val="clear" w:color="auto" w:fill="FFFFFF"/>
        <w:jc w:val="center"/>
        <w:rPr>
          <w:rStyle w:val="Naglaeno"/>
          <w:sz w:val="22"/>
          <w:szCs w:val="22"/>
          <w:shd w:val="clear" w:color="auto" w:fill="FFFFFF"/>
        </w:rPr>
      </w:pPr>
      <w:r>
        <w:rPr>
          <w:rStyle w:val="Naglaeno"/>
          <w:sz w:val="22"/>
          <w:szCs w:val="22"/>
          <w:shd w:val="clear" w:color="auto" w:fill="FFFFFF"/>
        </w:rPr>
        <w:t>Predsjednik</w:t>
      </w:r>
    </w:p>
    <w:p w14:paraId="0E0391A2" w14:textId="77777777" w:rsidR="00FA0EAC" w:rsidRDefault="00FA0EAC" w:rsidP="00FA0EAC">
      <w:pPr>
        <w:shd w:val="clear" w:color="auto" w:fill="FFFFFF"/>
        <w:jc w:val="center"/>
        <w:rPr>
          <w:rStyle w:val="Naglaeno"/>
          <w:sz w:val="22"/>
          <w:szCs w:val="22"/>
          <w:shd w:val="clear" w:color="auto" w:fill="FFFFFF"/>
        </w:rPr>
      </w:pPr>
      <w:r>
        <w:rPr>
          <w:rStyle w:val="Naglaeno"/>
          <w:sz w:val="22"/>
          <w:szCs w:val="22"/>
          <w:shd w:val="clear" w:color="auto" w:fill="FFFFFF"/>
        </w:rPr>
        <w:t>Daniel Ježina, v.r.</w:t>
      </w:r>
    </w:p>
    <w:p w14:paraId="39F6A6A7" w14:textId="77777777" w:rsidR="00FA0EAC" w:rsidRDefault="00FA0EAC" w:rsidP="00FA0EAC">
      <w:pPr>
        <w:shd w:val="clear" w:color="auto" w:fill="FFFFFF"/>
        <w:jc w:val="center"/>
        <w:rPr>
          <w:rStyle w:val="Naglaeno"/>
          <w:sz w:val="22"/>
          <w:szCs w:val="22"/>
          <w:shd w:val="clear" w:color="auto" w:fill="FFFFFF"/>
        </w:rPr>
      </w:pPr>
    </w:p>
    <w:p w14:paraId="4664345A" w14:textId="77777777" w:rsidR="00FA0EAC" w:rsidRPr="00DB4861" w:rsidRDefault="00FA0EAC" w:rsidP="00FA0EAC">
      <w:pPr>
        <w:shd w:val="clear" w:color="auto" w:fill="FFFFFF"/>
        <w:jc w:val="center"/>
        <w:rPr>
          <w:rStyle w:val="Naglaeno"/>
          <w:sz w:val="22"/>
          <w:szCs w:val="22"/>
          <w:shd w:val="clear" w:color="auto" w:fill="FFFFFF"/>
        </w:rPr>
      </w:pPr>
    </w:p>
    <w:p w14:paraId="0D3938D0" w14:textId="31BB519A" w:rsidR="00FA0EAC" w:rsidRPr="00DB4861" w:rsidRDefault="00FA0EAC" w:rsidP="00FA0EAC">
      <w:pPr>
        <w:pStyle w:val="Bezproreda"/>
        <w:rPr>
          <w:rStyle w:val="Naglaeno"/>
          <w:rFonts w:ascii="Times New Roman" w:hAnsi="Times New Roman"/>
          <w:b w:val="0"/>
          <w:shd w:val="clear" w:color="auto" w:fill="FFFFFF"/>
        </w:rPr>
      </w:pPr>
      <w:r w:rsidRPr="00DB4861">
        <w:rPr>
          <w:rStyle w:val="Naglaeno"/>
          <w:rFonts w:ascii="Times New Roman" w:hAnsi="Times New Roman"/>
          <w:b w:val="0"/>
          <w:shd w:val="clear" w:color="auto" w:fill="FFFFFF"/>
        </w:rPr>
        <w:t>KLASA: 061-01/2</w:t>
      </w:r>
      <w:r w:rsidR="00CA470C" w:rsidRPr="00DB4861">
        <w:rPr>
          <w:rStyle w:val="Naglaeno"/>
          <w:rFonts w:ascii="Times New Roman" w:hAnsi="Times New Roman"/>
          <w:b w:val="0"/>
          <w:shd w:val="clear" w:color="auto" w:fill="FFFFFF"/>
        </w:rPr>
        <w:t>4</w:t>
      </w:r>
      <w:r w:rsidRPr="00DB4861">
        <w:rPr>
          <w:rStyle w:val="Naglaeno"/>
          <w:rFonts w:ascii="Times New Roman" w:hAnsi="Times New Roman"/>
          <w:b w:val="0"/>
          <w:shd w:val="clear" w:color="auto" w:fill="FFFFFF"/>
        </w:rPr>
        <w:t>-01/1</w:t>
      </w:r>
    </w:p>
    <w:p w14:paraId="67454E6A" w14:textId="2C883236" w:rsidR="00FA0EAC" w:rsidRPr="00DB4861" w:rsidRDefault="00FA0EAC" w:rsidP="00FA0EAC">
      <w:pPr>
        <w:pStyle w:val="Bezproreda"/>
        <w:rPr>
          <w:rStyle w:val="Naglaeno"/>
          <w:rFonts w:ascii="Times New Roman" w:hAnsi="Times New Roman"/>
          <w:b w:val="0"/>
          <w:shd w:val="clear" w:color="auto" w:fill="FFFFFF"/>
        </w:rPr>
      </w:pPr>
      <w:r w:rsidRPr="00DB4861">
        <w:rPr>
          <w:rStyle w:val="Naglaeno"/>
          <w:rFonts w:ascii="Times New Roman" w:hAnsi="Times New Roman"/>
          <w:b w:val="0"/>
          <w:shd w:val="clear" w:color="auto" w:fill="FFFFFF"/>
        </w:rPr>
        <w:t>URBROJ: 2182-18-01/1-2</w:t>
      </w:r>
      <w:r w:rsidR="00CA470C" w:rsidRPr="00DB4861">
        <w:rPr>
          <w:rStyle w:val="Naglaeno"/>
          <w:rFonts w:ascii="Times New Roman" w:hAnsi="Times New Roman"/>
          <w:b w:val="0"/>
          <w:shd w:val="clear" w:color="auto" w:fill="FFFFFF"/>
        </w:rPr>
        <w:t>4</w:t>
      </w:r>
      <w:r w:rsidRPr="00DB4861">
        <w:rPr>
          <w:rStyle w:val="Naglaeno"/>
          <w:rFonts w:ascii="Times New Roman" w:hAnsi="Times New Roman"/>
          <w:b w:val="0"/>
          <w:shd w:val="clear" w:color="auto" w:fill="FFFFFF"/>
        </w:rPr>
        <w:t>-1</w:t>
      </w:r>
    </w:p>
    <w:p w14:paraId="68DE23F4" w14:textId="1D9EA37F" w:rsidR="00FA0EAC" w:rsidRPr="00DB4861" w:rsidRDefault="00FA0EAC" w:rsidP="00FA0EAC">
      <w:pPr>
        <w:pStyle w:val="Bezproreda"/>
        <w:rPr>
          <w:rFonts w:ascii="Times New Roman" w:hAnsi="Times New Roman"/>
          <w:b/>
        </w:rPr>
      </w:pPr>
      <w:r w:rsidRPr="00DB4861">
        <w:rPr>
          <w:rStyle w:val="Naglaeno"/>
          <w:rFonts w:ascii="Times New Roman" w:hAnsi="Times New Roman"/>
          <w:b w:val="0"/>
          <w:shd w:val="clear" w:color="auto" w:fill="FFFFFF"/>
        </w:rPr>
        <w:t xml:space="preserve">Murter, </w:t>
      </w:r>
      <w:r w:rsidR="00CA470C" w:rsidRPr="00DB4861">
        <w:rPr>
          <w:rStyle w:val="Naglaeno"/>
          <w:rFonts w:ascii="Times New Roman" w:hAnsi="Times New Roman"/>
          <w:b w:val="0"/>
          <w:shd w:val="clear" w:color="auto" w:fill="FFFFFF"/>
        </w:rPr>
        <w:t>09</w:t>
      </w:r>
      <w:r w:rsidRPr="00DB4861">
        <w:rPr>
          <w:rStyle w:val="Naglaeno"/>
          <w:rFonts w:ascii="Times New Roman" w:hAnsi="Times New Roman"/>
          <w:b w:val="0"/>
          <w:shd w:val="clear" w:color="auto" w:fill="FFFFFF"/>
        </w:rPr>
        <w:t>. kolovoza 202</w:t>
      </w:r>
      <w:r w:rsidR="00CA470C" w:rsidRPr="00DB4861">
        <w:rPr>
          <w:rStyle w:val="Naglaeno"/>
          <w:rFonts w:ascii="Times New Roman" w:hAnsi="Times New Roman"/>
          <w:b w:val="0"/>
          <w:shd w:val="clear" w:color="auto" w:fill="FFFFFF"/>
        </w:rPr>
        <w:t>4</w:t>
      </w:r>
      <w:r w:rsidRPr="00DB4861">
        <w:rPr>
          <w:rStyle w:val="Naglaeno"/>
          <w:rFonts w:ascii="Times New Roman" w:hAnsi="Times New Roman"/>
          <w:b w:val="0"/>
          <w:shd w:val="clear" w:color="auto" w:fill="FFFFFF"/>
        </w:rPr>
        <w:t>. god.</w:t>
      </w:r>
    </w:p>
    <w:p w14:paraId="2D16339D" w14:textId="77777777" w:rsidR="00FA0EAC" w:rsidRDefault="00FA0EAC" w:rsidP="00FA0EAC"/>
    <w:p w14:paraId="47C6DE0F" w14:textId="77777777" w:rsidR="00695D6D" w:rsidRDefault="00695D6D"/>
    <w:sectPr w:rsidR="0069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CE7"/>
    <w:multiLevelType w:val="hybridMultilevel"/>
    <w:tmpl w:val="435A2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2D27"/>
    <w:multiLevelType w:val="hybridMultilevel"/>
    <w:tmpl w:val="E976D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67152"/>
    <w:multiLevelType w:val="hybridMultilevel"/>
    <w:tmpl w:val="5C72E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7875"/>
    <w:multiLevelType w:val="hybridMultilevel"/>
    <w:tmpl w:val="DD0E1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8062F"/>
    <w:multiLevelType w:val="multilevel"/>
    <w:tmpl w:val="CB76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AC"/>
    <w:rsid w:val="004A6F3C"/>
    <w:rsid w:val="00695D6D"/>
    <w:rsid w:val="00BA0AEC"/>
    <w:rsid w:val="00CA470C"/>
    <w:rsid w:val="00DB4861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CC12"/>
  <w15:chartTrackingRefBased/>
  <w15:docId w15:val="{A2FB795C-AB56-4081-B723-D00D8498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FA0EA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A0EA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FA0EA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0E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E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2</cp:revision>
  <cp:lastPrinted>2024-08-13T06:34:00Z</cp:lastPrinted>
  <dcterms:created xsi:type="dcterms:W3CDTF">2024-08-13T06:36:00Z</dcterms:created>
  <dcterms:modified xsi:type="dcterms:W3CDTF">2024-08-13T06:36:00Z</dcterms:modified>
</cp:coreProperties>
</file>