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30B2" w:rsidRPr="005130B2" w:rsidTr="00CF17E0">
        <w:tc>
          <w:tcPr>
            <w:tcW w:w="9062" w:type="dxa"/>
            <w:gridSpan w:val="2"/>
          </w:tcPr>
          <w:p w:rsidR="005130B2" w:rsidRPr="005130B2" w:rsidRDefault="005130B2" w:rsidP="005130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0B2">
              <w:rPr>
                <w:rFonts w:ascii="Times New Roman" w:hAnsi="Times New Roman" w:cs="Times New Roman"/>
                <w:b/>
              </w:rPr>
              <w:t>OBRAZAC IZVJEŠĆA O PROVEDENOM SAVJETOVANJU S JAVNOŠĆU</w:t>
            </w:r>
          </w:p>
          <w:p w:rsidR="005130B2" w:rsidRPr="005130B2" w:rsidRDefault="005130B2">
            <w:pPr>
              <w:rPr>
                <w:rFonts w:ascii="Times New Roman" w:hAnsi="Times New Roman" w:cs="Times New Roman"/>
              </w:rPr>
            </w:pPr>
          </w:p>
        </w:tc>
      </w:tr>
      <w:tr w:rsidR="001403B8" w:rsidRPr="005130B2" w:rsidTr="001403B8">
        <w:tc>
          <w:tcPr>
            <w:tcW w:w="4531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Naziv nacrta zakona, drugog propisa ili akta</w:t>
            </w:r>
          </w:p>
        </w:tc>
        <w:tc>
          <w:tcPr>
            <w:tcW w:w="4531" w:type="dxa"/>
          </w:tcPr>
          <w:p w:rsidR="001403B8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Nacrt prijedloga Plana djelovanja civilne zaštite</w:t>
            </w:r>
          </w:p>
          <w:p w:rsidR="005130B2" w:rsidRPr="005130B2" w:rsidRDefault="005130B2">
            <w:pPr>
              <w:rPr>
                <w:rFonts w:ascii="Times New Roman" w:hAnsi="Times New Roman" w:cs="Times New Roman"/>
              </w:rPr>
            </w:pPr>
          </w:p>
        </w:tc>
      </w:tr>
      <w:tr w:rsidR="001403B8" w:rsidRPr="005130B2" w:rsidTr="001403B8">
        <w:tc>
          <w:tcPr>
            <w:tcW w:w="4531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4531" w:type="dxa"/>
          </w:tcPr>
          <w:p w:rsidR="001403B8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Općina Murter-Kornati</w:t>
            </w:r>
          </w:p>
          <w:p w:rsidR="005130B2" w:rsidRPr="005130B2" w:rsidRDefault="005130B2">
            <w:pPr>
              <w:rPr>
                <w:rFonts w:ascii="Times New Roman" w:hAnsi="Times New Roman" w:cs="Times New Roman"/>
              </w:rPr>
            </w:pPr>
          </w:p>
        </w:tc>
      </w:tr>
      <w:tr w:rsidR="001403B8" w:rsidRPr="005130B2" w:rsidTr="001403B8">
        <w:tc>
          <w:tcPr>
            <w:tcW w:w="4531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Razlozi za donošenje akta i ciljevi koji se njime žele postići uz sažetak ključnih pitanja</w:t>
            </w:r>
          </w:p>
        </w:tc>
        <w:tc>
          <w:tcPr>
            <w:tcW w:w="4531" w:type="dxa"/>
          </w:tcPr>
          <w:p w:rsidR="001403B8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Osnovni cilj savjetovanja je informiranje i uključivanje što šireg kruga građana u proces donošenja Plana djelovanja civilne zaštite</w:t>
            </w:r>
          </w:p>
          <w:p w:rsidR="005130B2" w:rsidRPr="005130B2" w:rsidRDefault="005130B2">
            <w:pPr>
              <w:rPr>
                <w:rFonts w:ascii="Times New Roman" w:hAnsi="Times New Roman" w:cs="Times New Roman"/>
              </w:rPr>
            </w:pPr>
          </w:p>
        </w:tc>
      </w:tr>
      <w:tr w:rsidR="001403B8" w:rsidRPr="005130B2" w:rsidTr="001403B8">
        <w:tc>
          <w:tcPr>
            <w:tcW w:w="4531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Web adresa objave dokumenata za savjetovanje</w:t>
            </w:r>
          </w:p>
        </w:tc>
        <w:tc>
          <w:tcPr>
            <w:tcW w:w="4531" w:type="dxa"/>
          </w:tcPr>
          <w:p w:rsidR="001403B8" w:rsidRDefault="001403B8">
            <w:pPr>
              <w:rPr>
                <w:rFonts w:ascii="Times New Roman" w:hAnsi="Times New Roman" w:cs="Times New Roman"/>
              </w:rPr>
            </w:pPr>
          </w:p>
          <w:p w:rsidR="005130B2" w:rsidRDefault="005130B2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https://murter.hr/savjetovanje-sa-zainteresiranom-javnoscu/otvorena-savjetovanja/</w:t>
            </w:r>
            <w:bookmarkStart w:id="0" w:name="_GoBack"/>
            <w:bookmarkEnd w:id="0"/>
          </w:p>
          <w:p w:rsidR="005130B2" w:rsidRPr="005130B2" w:rsidRDefault="005130B2">
            <w:pPr>
              <w:rPr>
                <w:rFonts w:ascii="Times New Roman" w:hAnsi="Times New Roman" w:cs="Times New Roman"/>
              </w:rPr>
            </w:pPr>
          </w:p>
        </w:tc>
      </w:tr>
      <w:tr w:rsidR="001403B8" w:rsidRPr="005130B2" w:rsidTr="001403B8">
        <w:tc>
          <w:tcPr>
            <w:tcW w:w="4531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Razdoblje u kojem je provedeno savjetovanje</w:t>
            </w:r>
          </w:p>
        </w:tc>
        <w:tc>
          <w:tcPr>
            <w:tcW w:w="4531" w:type="dxa"/>
          </w:tcPr>
          <w:p w:rsidR="001403B8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12.01. – 11.02.2026.</w:t>
            </w:r>
          </w:p>
          <w:p w:rsidR="005130B2" w:rsidRPr="005130B2" w:rsidRDefault="005130B2">
            <w:pPr>
              <w:rPr>
                <w:rFonts w:ascii="Times New Roman" w:hAnsi="Times New Roman" w:cs="Times New Roman"/>
              </w:rPr>
            </w:pPr>
          </w:p>
        </w:tc>
      </w:tr>
      <w:tr w:rsidR="001403B8" w:rsidRPr="005130B2" w:rsidTr="001403B8">
        <w:tc>
          <w:tcPr>
            <w:tcW w:w="4531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Popis predstavnika zainteresirane javnosti koji su dostavili očitovanja</w:t>
            </w:r>
          </w:p>
        </w:tc>
        <w:tc>
          <w:tcPr>
            <w:tcW w:w="4531" w:type="dxa"/>
          </w:tcPr>
          <w:p w:rsidR="001403B8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Nije bilo primjedbi ni prijedloga</w:t>
            </w:r>
          </w:p>
          <w:p w:rsidR="005130B2" w:rsidRPr="005130B2" w:rsidRDefault="005130B2">
            <w:pPr>
              <w:rPr>
                <w:rFonts w:ascii="Times New Roman" w:hAnsi="Times New Roman" w:cs="Times New Roman"/>
              </w:rPr>
            </w:pPr>
          </w:p>
        </w:tc>
      </w:tr>
      <w:tr w:rsidR="001403B8" w:rsidRPr="005130B2" w:rsidTr="001403B8">
        <w:tc>
          <w:tcPr>
            <w:tcW w:w="4531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Troškovi provedenog savjetovanja</w:t>
            </w:r>
          </w:p>
        </w:tc>
        <w:tc>
          <w:tcPr>
            <w:tcW w:w="4531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Provedbene aktivnosti vezane uz savjetovanje  nisu iziskivale nikakve dodatne financijske troškove</w:t>
            </w:r>
          </w:p>
        </w:tc>
      </w:tr>
    </w:tbl>
    <w:p w:rsidR="00247625" w:rsidRPr="005130B2" w:rsidRDefault="00247625">
      <w:pPr>
        <w:rPr>
          <w:rFonts w:ascii="Times New Roman" w:hAnsi="Times New Roman" w:cs="Times New Roman"/>
        </w:rPr>
      </w:pPr>
    </w:p>
    <w:p w:rsidR="001403B8" w:rsidRPr="005130B2" w:rsidRDefault="001403B8" w:rsidP="005130B2">
      <w:pPr>
        <w:jc w:val="center"/>
        <w:rPr>
          <w:rFonts w:ascii="Times New Roman" w:hAnsi="Times New Roman" w:cs="Times New Roman"/>
        </w:rPr>
      </w:pPr>
      <w:r w:rsidRPr="005130B2">
        <w:rPr>
          <w:rFonts w:ascii="Times New Roman" w:hAnsi="Times New Roman" w:cs="Times New Roman"/>
        </w:rPr>
        <w:t>Prilog 1. ANALIZA DOSTAVLJENIH PRIMJEDBI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2"/>
        <w:gridCol w:w="2380"/>
        <w:gridCol w:w="3319"/>
        <w:gridCol w:w="2621"/>
      </w:tblGrid>
      <w:tr w:rsidR="001403B8" w:rsidRPr="005130B2" w:rsidTr="005130B2">
        <w:tc>
          <w:tcPr>
            <w:tcW w:w="727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387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Sudionik savjetovanja (pojedinac, organizacija, institucija)</w:t>
            </w:r>
          </w:p>
        </w:tc>
        <w:tc>
          <w:tcPr>
            <w:tcW w:w="3327" w:type="dxa"/>
          </w:tcPr>
          <w:p w:rsidR="001403B8" w:rsidRPr="005130B2" w:rsidRDefault="00850E3E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Tekst prim</w:t>
            </w:r>
            <w:r w:rsidR="001403B8" w:rsidRPr="005130B2">
              <w:rPr>
                <w:rFonts w:ascii="Times New Roman" w:hAnsi="Times New Roman" w:cs="Times New Roman"/>
              </w:rPr>
              <w:t>j</w:t>
            </w:r>
            <w:r w:rsidRPr="005130B2">
              <w:rPr>
                <w:rFonts w:ascii="Times New Roman" w:hAnsi="Times New Roman" w:cs="Times New Roman"/>
              </w:rPr>
              <w:t>e</w:t>
            </w:r>
            <w:r w:rsidR="001403B8" w:rsidRPr="005130B2">
              <w:rPr>
                <w:rFonts w:ascii="Times New Roman" w:hAnsi="Times New Roman" w:cs="Times New Roman"/>
              </w:rPr>
              <w:t>dbe/prijedloga</w:t>
            </w:r>
          </w:p>
        </w:tc>
        <w:tc>
          <w:tcPr>
            <w:tcW w:w="2621" w:type="dxa"/>
          </w:tcPr>
          <w:p w:rsidR="001403B8" w:rsidRPr="005130B2" w:rsidRDefault="00850E3E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Pregled prihvaćenih/nep</w:t>
            </w:r>
            <w:r w:rsidR="001403B8" w:rsidRPr="005130B2">
              <w:rPr>
                <w:rFonts w:ascii="Times New Roman" w:hAnsi="Times New Roman" w:cs="Times New Roman"/>
              </w:rPr>
              <w:t>rihvaćenih primjedbi ili pr</w:t>
            </w:r>
            <w:r w:rsidRPr="005130B2">
              <w:rPr>
                <w:rFonts w:ascii="Times New Roman" w:hAnsi="Times New Roman" w:cs="Times New Roman"/>
              </w:rPr>
              <w:t>ijedloga, obrazloženja razloga, neprihvaćanja prijedloga</w:t>
            </w:r>
          </w:p>
        </w:tc>
      </w:tr>
      <w:tr w:rsidR="001403B8" w:rsidRPr="005130B2" w:rsidTr="005130B2">
        <w:tc>
          <w:tcPr>
            <w:tcW w:w="727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1403B8" w:rsidRPr="005130B2" w:rsidRDefault="001403B8">
            <w:pPr>
              <w:rPr>
                <w:rFonts w:ascii="Times New Roman" w:hAnsi="Times New Roman" w:cs="Times New Roman"/>
              </w:rPr>
            </w:pPr>
          </w:p>
        </w:tc>
      </w:tr>
    </w:tbl>
    <w:p w:rsidR="001403B8" w:rsidRPr="005130B2" w:rsidRDefault="001403B8">
      <w:pPr>
        <w:rPr>
          <w:rFonts w:ascii="Times New Roman" w:hAnsi="Times New Roman" w:cs="Times New Roman"/>
        </w:rPr>
      </w:pPr>
    </w:p>
    <w:p w:rsidR="005130B2" w:rsidRPr="005130B2" w:rsidRDefault="005130B2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130B2" w:rsidRPr="005130B2" w:rsidTr="005130B2">
        <w:tc>
          <w:tcPr>
            <w:tcW w:w="3114" w:type="dxa"/>
          </w:tcPr>
          <w:p w:rsidR="005130B2" w:rsidRPr="005130B2" w:rsidRDefault="005130B2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Izvješće izradio:</w:t>
            </w:r>
          </w:p>
        </w:tc>
        <w:tc>
          <w:tcPr>
            <w:tcW w:w="5948" w:type="dxa"/>
          </w:tcPr>
          <w:p w:rsidR="005130B2" w:rsidRPr="005130B2" w:rsidRDefault="005130B2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Melanija Turčinov Rameša</w:t>
            </w:r>
          </w:p>
        </w:tc>
      </w:tr>
      <w:tr w:rsidR="005130B2" w:rsidRPr="005130B2" w:rsidTr="005130B2">
        <w:tc>
          <w:tcPr>
            <w:tcW w:w="3114" w:type="dxa"/>
          </w:tcPr>
          <w:p w:rsidR="005130B2" w:rsidRPr="005130B2" w:rsidRDefault="005130B2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Datum izrade izvješća:</w:t>
            </w:r>
          </w:p>
        </w:tc>
        <w:tc>
          <w:tcPr>
            <w:tcW w:w="5948" w:type="dxa"/>
          </w:tcPr>
          <w:p w:rsidR="005130B2" w:rsidRPr="005130B2" w:rsidRDefault="005130B2">
            <w:pPr>
              <w:rPr>
                <w:rFonts w:ascii="Times New Roman" w:hAnsi="Times New Roman" w:cs="Times New Roman"/>
              </w:rPr>
            </w:pPr>
            <w:r w:rsidRPr="005130B2">
              <w:rPr>
                <w:rFonts w:ascii="Times New Roman" w:hAnsi="Times New Roman" w:cs="Times New Roman"/>
              </w:rPr>
              <w:t>16. veljače 2026.</w:t>
            </w:r>
          </w:p>
        </w:tc>
      </w:tr>
    </w:tbl>
    <w:p w:rsidR="005130B2" w:rsidRPr="005130B2" w:rsidRDefault="005130B2">
      <w:pPr>
        <w:rPr>
          <w:rFonts w:ascii="Times New Roman" w:hAnsi="Times New Roman" w:cs="Times New Roman"/>
        </w:rPr>
      </w:pPr>
    </w:p>
    <w:p w:rsidR="005130B2" w:rsidRPr="005130B2" w:rsidRDefault="005130B2">
      <w:pPr>
        <w:rPr>
          <w:rFonts w:ascii="Times New Roman" w:hAnsi="Times New Roman" w:cs="Times New Roman"/>
        </w:rPr>
      </w:pPr>
    </w:p>
    <w:p w:rsidR="005130B2" w:rsidRPr="005130B2" w:rsidRDefault="005130B2" w:rsidP="005130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013-02/26-01/02</w:t>
      </w:r>
    </w:p>
    <w:p w:rsidR="005130B2" w:rsidRPr="005130B2" w:rsidRDefault="005130B2" w:rsidP="005130B2">
      <w:pPr>
        <w:spacing w:after="0"/>
        <w:rPr>
          <w:rFonts w:ascii="Times New Roman" w:hAnsi="Times New Roman" w:cs="Times New Roman"/>
        </w:rPr>
      </w:pPr>
      <w:r w:rsidRPr="005130B2">
        <w:rPr>
          <w:rFonts w:ascii="Times New Roman" w:hAnsi="Times New Roman" w:cs="Times New Roman"/>
        </w:rPr>
        <w:t>URBROJ: 2182-18-04-1-26-1</w:t>
      </w:r>
    </w:p>
    <w:p w:rsidR="005130B2" w:rsidRPr="005130B2" w:rsidRDefault="005130B2" w:rsidP="005130B2">
      <w:pPr>
        <w:spacing w:after="0"/>
        <w:rPr>
          <w:rFonts w:ascii="Times New Roman" w:hAnsi="Times New Roman" w:cs="Times New Roman"/>
        </w:rPr>
      </w:pPr>
      <w:r w:rsidRPr="005130B2">
        <w:rPr>
          <w:rFonts w:ascii="Times New Roman" w:hAnsi="Times New Roman" w:cs="Times New Roman"/>
        </w:rPr>
        <w:t>Murter, 16. veljače 2026.</w:t>
      </w:r>
    </w:p>
    <w:sectPr w:rsidR="005130B2" w:rsidRPr="00513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B8"/>
    <w:rsid w:val="001403B8"/>
    <w:rsid w:val="00247625"/>
    <w:rsid w:val="005130B2"/>
    <w:rsid w:val="0085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E86AF-6205-42E1-B00F-35CCCF08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1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3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5886-D311-4403-85BE-8D2FE8B0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1</cp:revision>
  <cp:lastPrinted>2026-02-18T12:22:00Z</cp:lastPrinted>
  <dcterms:created xsi:type="dcterms:W3CDTF">2026-02-18T11:03:00Z</dcterms:created>
  <dcterms:modified xsi:type="dcterms:W3CDTF">2026-02-18T12:23:00Z</dcterms:modified>
</cp:coreProperties>
</file>