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D4" w:rsidRDefault="00443B53" w:rsidP="00376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</w:t>
      </w:r>
      <w:r w:rsidR="001416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0. Zakona o proračunu („Narodne novine“, broj 87/08, 136/12. i 15/15) i članka 29. Statuta Općine Murter-Kornati („Službeni glasnik Općine Murter-Kornati“, broj 1/17, 2/18, 7/18, 1/19 – pročišćeni </w:t>
      </w:r>
      <w:r w:rsidR="0014161C">
        <w:rPr>
          <w:rFonts w:ascii="Times New Roman" w:hAnsi="Times New Roman" w:cs="Times New Roman"/>
          <w:sz w:val="24"/>
          <w:szCs w:val="24"/>
        </w:rPr>
        <w:t>tekst i 1/20</w:t>
      </w:r>
      <w:r>
        <w:rPr>
          <w:rFonts w:ascii="Times New Roman" w:hAnsi="Times New Roman" w:cs="Times New Roman"/>
          <w:sz w:val="24"/>
          <w:szCs w:val="24"/>
        </w:rPr>
        <w:t xml:space="preserve">) Općinsko vijeće Općine Murter-Kornati </w:t>
      </w:r>
      <w:r w:rsidR="004E7BE0">
        <w:rPr>
          <w:rFonts w:ascii="Times New Roman" w:hAnsi="Times New Roman" w:cs="Times New Roman"/>
          <w:sz w:val="24"/>
          <w:szCs w:val="24"/>
        </w:rPr>
        <w:t xml:space="preserve">na 25. </w:t>
      </w:r>
      <w:r w:rsidR="0014161C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4E7BE0">
        <w:rPr>
          <w:rFonts w:ascii="Times New Roman" w:hAnsi="Times New Roman" w:cs="Times New Roman"/>
          <w:sz w:val="24"/>
          <w:szCs w:val="24"/>
        </w:rPr>
        <w:t>28. svibnja</w:t>
      </w:r>
      <w:r w:rsidR="0014161C">
        <w:rPr>
          <w:rFonts w:ascii="Times New Roman" w:hAnsi="Times New Roman" w:cs="Times New Roman"/>
          <w:sz w:val="24"/>
          <w:szCs w:val="24"/>
        </w:rPr>
        <w:t xml:space="preserve"> 2020.</w:t>
      </w:r>
      <w:r>
        <w:rPr>
          <w:rFonts w:ascii="Times New Roman" w:hAnsi="Times New Roman" w:cs="Times New Roman"/>
          <w:sz w:val="24"/>
          <w:szCs w:val="24"/>
        </w:rPr>
        <w:t xml:space="preserve"> godine, donosi</w:t>
      </w:r>
    </w:p>
    <w:p w:rsidR="00443B53" w:rsidRDefault="00443B53">
      <w:pPr>
        <w:rPr>
          <w:rFonts w:ascii="Times New Roman" w:hAnsi="Times New Roman" w:cs="Times New Roman"/>
          <w:sz w:val="24"/>
          <w:szCs w:val="24"/>
        </w:rPr>
      </w:pPr>
    </w:p>
    <w:p w:rsidR="00443B53" w:rsidRPr="00443B53" w:rsidRDefault="00443B53" w:rsidP="00443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53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ED0065" w:rsidRDefault="00443B53" w:rsidP="00443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53">
        <w:rPr>
          <w:rFonts w:ascii="Times New Roman" w:hAnsi="Times New Roman" w:cs="Times New Roman"/>
          <w:b/>
          <w:sz w:val="24"/>
          <w:szCs w:val="24"/>
        </w:rPr>
        <w:t xml:space="preserve">o prihvaćaju Godišnjeg izvještaja o izvršenju Proračuna </w:t>
      </w:r>
    </w:p>
    <w:p w:rsidR="00443B53" w:rsidRDefault="00443B53" w:rsidP="00443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53">
        <w:rPr>
          <w:rFonts w:ascii="Times New Roman" w:hAnsi="Times New Roman" w:cs="Times New Roman"/>
          <w:b/>
          <w:sz w:val="24"/>
          <w:szCs w:val="24"/>
        </w:rPr>
        <w:t>Općine Murter-Kornati</w:t>
      </w:r>
      <w:r w:rsidR="00ED0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B53">
        <w:rPr>
          <w:rFonts w:ascii="Times New Roman" w:hAnsi="Times New Roman" w:cs="Times New Roman"/>
          <w:b/>
          <w:sz w:val="24"/>
          <w:szCs w:val="24"/>
        </w:rPr>
        <w:t>za 2019. godinu</w:t>
      </w:r>
    </w:p>
    <w:p w:rsidR="0014161C" w:rsidRPr="00443B53" w:rsidRDefault="0014161C" w:rsidP="00443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B53" w:rsidRDefault="00443B53" w:rsidP="00443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3B53" w:rsidRPr="004E7BE0" w:rsidRDefault="00443B53" w:rsidP="00443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E0">
        <w:rPr>
          <w:rFonts w:ascii="Times New Roman" w:hAnsi="Times New Roman" w:cs="Times New Roman"/>
          <w:b/>
          <w:sz w:val="24"/>
          <w:szCs w:val="24"/>
        </w:rPr>
        <w:t>I.</w:t>
      </w:r>
    </w:p>
    <w:p w:rsidR="00443B53" w:rsidRDefault="00443B53" w:rsidP="00376D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Godišnji izvještaj o izvršenju Proračuna Općine Murter-Kornati za 2019. godinu, koji čini sastavni dio ovog Zaključka.</w:t>
      </w:r>
    </w:p>
    <w:p w:rsidR="00443B53" w:rsidRDefault="00443B53" w:rsidP="00443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53" w:rsidRDefault="00443B53" w:rsidP="00443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53" w:rsidRPr="004E7BE0" w:rsidRDefault="00443B53" w:rsidP="00443B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BE0">
        <w:rPr>
          <w:rFonts w:ascii="Times New Roman" w:hAnsi="Times New Roman" w:cs="Times New Roman"/>
          <w:b/>
          <w:sz w:val="24"/>
          <w:szCs w:val="24"/>
        </w:rPr>
        <w:t>II.</w:t>
      </w:r>
    </w:p>
    <w:p w:rsidR="00443B53" w:rsidRDefault="00443B53" w:rsidP="00376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i Godišnji izvještaj o izvršenju Proračuna Općine Murter-Kornati za 2019. godinu (opći i posebni dio) objavit će se u „Službenom glasniku Općine Murter-Kornati“.</w:t>
      </w:r>
    </w:p>
    <w:p w:rsidR="0014161C" w:rsidRDefault="0014161C" w:rsidP="00B53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B53" w:rsidRDefault="00443B53" w:rsidP="00B53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B53" w:rsidRDefault="00443B53" w:rsidP="00443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400-08/</w:t>
      </w:r>
      <w:r w:rsidR="00BA1A91">
        <w:rPr>
          <w:rFonts w:ascii="Times New Roman" w:hAnsi="Times New Roman" w:cs="Times New Roman"/>
          <w:sz w:val="24"/>
          <w:szCs w:val="24"/>
        </w:rPr>
        <w:t>20-01/01</w:t>
      </w:r>
    </w:p>
    <w:p w:rsidR="00443B53" w:rsidRDefault="00443B53" w:rsidP="00443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2182/18-01/1-20-</w:t>
      </w:r>
      <w:r w:rsidR="008F2CC3">
        <w:rPr>
          <w:rFonts w:ascii="Times New Roman" w:hAnsi="Times New Roman" w:cs="Times New Roman"/>
          <w:sz w:val="24"/>
          <w:szCs w:val="24"/>
        </w:rPr>
        <w:t>2</w:t>
      </w:r>
    </w:p>
    <w:p w:rsidR="00443B53" w:rsidRDefault="004E7BE0" w:rsidP="00443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Murter, 2</w:t>
      </w:r>
      <w:r w:rsidR="00BA1A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svibnja 2020.</w:t>
      </w:r>
    </w:p>
    <w:p w:rsidR="0014161C" w:rsidRDefault="0014161C" w:rsidP="00443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61C" w:rsidRDefault="0014161C" w:rsidP="00443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53" w:rsidRDefault="00443B53" w:rsidP="00443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B53" w:rsidRDefault="00443B53" w:rsidP="00443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MURTER-KORNATI</w:t>
      </w:r>
    </w:p>
    <w:p w:rsidR="00443B53" w:rsidRDefault="00443B53" w:rsidP="00443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443B53" w:rsidRDefault="00443B53" w:rsidP="00443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Edo Juraga</w:t>
      </w:r>
    </w:p>
    <w:p w:rsidR="0014161C" w:rsidRDefault="0014161C" w:rsidP="00443B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61C" w:rsidRDefault="0014161C" w:rsidP="00141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61C" w:rsidRDefault="0014161C" w:rsidP="00141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3AE" w:rsidRDefault="00ED13AE" w:rsidP="00141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3AE" w:rsidRDefault="00ED13AE" w:rsidP="001416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3AE" w:rsidRDefault="00ED13AE" w:rsidP="001416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13AE" w:rsidSect="00E0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3B53"/>
    <w:rsid w:val="00041AD4"/>
    <w:rsid w:val="0014161C"/>
    <w:rsid w:val="002D0D8F"/>
    <w:rsid w:val="00322A06"/>
    <w:rsid w:val="00376DE8"/>
    <w:rsid w:val="003F3386"/>
    <w:rsid w:val="00443B53"/>
    <w:rsid w:val="004E7BE0"/>
    <w:rsid w:val="008F2CC3"/>
    <w:rsid w:val="00B53964"/>
    <w:rsid w:val="00BA1A91"/>
    <w:rsid w:val="00E037EB"/>
    <w:rsid w:val="00ED0065"/>
    <w:rsid w:val="00ED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D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Turčinov Rameša</dc:creator>
  <cp:lastModifiedBy>Windows User</cp:lastModifiedBy>
  <cp:revision>2</cp:revision>
  <cp:lastPrinted>2020-05-20T10:36:00Z</cp:lastPrinted>
  <dcterms:created xsi:type="dcterms:W3CDTF">2020-06-03T08:32:00Z</dcterms:created>
  <dcterms:modified xsi:type="dcterms:W3CDTF">2020-06-03T08:32:00Z</dcterms:modified>
</cp:coreProperties>
</file>