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41" w:rsidRDefault="00014294" w:rsidP="00B73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89.</w:t>
      </w:r>
      <w:r w:rsidR="00B73C41">
        <w:rPr>
          <w:rFonts w:ascii="Times New Roman" w:hAnsi="Times New Roman" w:cs="Times New Roman"/>
          <w:sz w:val="24"/>
          <w:szCs w:val="24"/>
        </w:rPr>
        <w:t xml:space="preserve"> </w:t>
      </w:r>
      <w:r w:rsidR="00554463">
        <w:rPr>
          <w:rFonts w:ascii="Times New Roman" w:hAnsi="Times New Roman" w:cs="Times New Roman"/>
          <w:sz w:val="24"/>
          <w:szCs w:val="24"/>
        </w:rPr>
        <w:t xml:space="preserve">stavka 2. </w:t>
      </w:r>
      <w:r w:rsidR="00B73C41">
        <w:rPr>
          <w:rFonts w:ascii="Times New Roman" w:hAnsi="Times New Roman" w:cs="Times New Roman"/>
          <w:sz w:val="24"/>
          <w:szCs w:val="24"/>
        </w:rPr>
        <w:t xml:space="preserve">Zakona o proračunu („Narodne novine“, br. </w:t>
      </w:r>
      <w:r w:rsidR="00554463">
        <w:rPr>
          <w:rFonts w:ascii="Times New Roman" w:hAnsi="Times New Roman" w:cs="Times New Roman"/>
          <w:sz w:val="24"/>
          <w:szCs w:val="24"/>
        </w:rPr>
        <w:t>144/21</w:t>
      </w:r>
      <w:r w:rsidR="00B73C41">
        <w:rPr>
          <w:rFonts w:ascii="Times New Roman" w:hAnsi="Times New Roman" w:cs="Times New Roman"/>
          <w:sz w:val="24"/>
          <w:szCs w:val="24"/>
        </w:rPr>
        <w:t xml:space="preserve">) i članka 29. Statuta Općine Murter-Kornati („Službeni glasnik Općine Murter-Kornati“, br. 2/21) Općinsko vijeće Općine Murter-Kornati na </w:t>
      </w:r>
      <w:r w:rsidR="006C5402">
        <w:rPr>
          <w:rFonts w:ascii="Times New Roman" w:hAnsi="Times New Roman" w:cs="Times New Roman"/>
          <w:sz w:val="24"/>
          <w:szCs w:val="24"/>
        </w:rPr>
        <w:t>8.</w:t>
      </w:r>
      <w:r w:rsidR="00B73C41">
        <w:rPr>
          <w:rFonts w:ascii="Times New Roman" w:hAnsi="Times New Roman" w:cs="Times New Roman"/>
          <w:sz w:val="24"/>
          <w:szCs w:val="24"/>
        </w:rPr>
        <w:t xml:space="preserve"> sjednici od </w:t>
      </w:r>
      <w:r w:rsidR="006C5402">
        <w:rPr>
          <w:rFonts w:ascii="Times New Roman" w:hAnsi="Times New Roman" w:cs="Times New Roman"/>
          <w:sz w:val="24"/>
          <w:szCs w:val="24"/>
        </w:rPr>
        <w:t>25. svibnja 2022.</w:t>
      </w:r>
      <w:r w:rsidR="00B73C41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B73C41" w:rsidRDefault="00B73C41" w:rsidP="00B73C41">
      <w:pPr>
        <w:rPr>
          <w:rFonts w:ascii="Times New Roman" w:hAnsi="Times New Roman" w:cs="Times New Roman"/>
          <w:sz w:val="24"/>
          <w:szCs w:val="24"/>
        </w:rPr>
      </w:pPr>
    </w:p>
    <w:p w:rsidR="00B73C41" w:rsidRDefault="00B73C41" w:rsidP="00B73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B73C41" w:rsidRDefault="00B73C41" w:rsidP="00B7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prihvaćanju Godišnjeg izvještaja o izvršenju Proračuna </w:t>
      </w:r>
    </w:p>
    <w:p w:rsidR="00B73C41" w:rsidRDefault="00B73C41" w:rsidP="00B7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Murter-Kornati za 2021. godinu</w:t>
      </w:r>
    </w:p>
    <w:p w:rsidR="00B73C41" w:rsidRDefault="00B73C41" w:rsidP="00B7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41" w:rsidRDefault="00B73C41" w:rsidP="00B7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41" w:rsidRDefault="00B73C41" w:rsidP="00B73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73C41" w:rsidRDefault="00B73C41" w:rsidP="00B73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Godišnji izvještaj o izvršenju Proračuna Općine Murter-Kornati za 2021. godinu, koji čini sastavni dio ovog Zaključka.</w:t>
      </w:r>
    </w:p>
    <w:p w:rsidR="00B73C41" w:rsidRDefault="00B73C41" w:rsidP="00B73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73C41" w:rsidRDefault="00B73C41" w:rsidP="00B73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i Godišnji izvještaj o izvršenju Proraču</w:t>
      </w:r>
      <w:r w:rsidR="00765021">
        <w:rPr>
          <w:rFonts w:ascii="Times New Roman" w:hAnsi="Times New Roman" w:cs="Times New Roman"/>
          <w:sz w:val="24"/>
          <w:szCs w:val="24"/>
        </w:rPr>
        <w:t>na Općine Murter-Kornati za 2021</w:t>
      </w:r>
      <w:r>
        <w:rPr>
          <w:rFonts w:ascii="Times New Roman" w:hAnsi="Times New Roman" w:cs="Times New Roman"/>
          <w:sz w:val="24"/>
          <w:szCs w:val="24"/>
        </w:rPr>
        <w:t>. godinu (opći i posebni dio) objavit će se u „Službenom glasniku Općine Murter-Kornati.“</w:t>
      </w:r>
    </w:p>
    <w:p w:rsidR="00B73C41" w:rsidRDefault="00B73C41" w:rsidP="00B73C41">
      <w:pPr>
        <w:rPr>
          <w:rFonts w:ascii="Times New Roman" w:hAnsi="Times New Roman" w:cs="Times New Roman"/>
          <w:sz w:val="24"/>
          <w:szCs w:val="24"/>
        </w:rPr>
      </w:pPr>
    </w:p>
    <w:p w:rsidR="006C5402" w:rsidRPr="006C5402" w:rsidRDefault="006C5402" w:rsidP="006C540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40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C5402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C5402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</w:p>
    <w:p w:rsidR="006C5402" w:rsidRPr="006C5402" w:rsidRDefault="006C5402" w:rsidP="006C540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2182/18-01/1-22-4</w:t>
      </w:r>
    </w:p>
    <w:p w:rsidR="006C5402" w:rsidRPr="006C5402" w:rsidRDefault="006C5402" w:rsidP="006C540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Murter, 25</w:t>
      </w:r>
      <w:r w:rsidRPr="006C5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6C54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C540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B73C41" w:rsidRDefault="00B73C41" w:rsidP="00B73C41">
      <w:pPr>
        <w:rPr>
          <w:rFonts w:ascii="Times New Roman" w:hAnsi="Times New Roman" w:cs="Times New Roman"/>
          <w:sz w:val="24"/>
          <w:szCs w:val="24"/>
        </w:rPr>
      </w:pPr>
    </w:p>
    <w:p w:rsidR="00B73C41" w:rsidRDefault="00B73C41" w:rsidP="00B73C41">
      <w:pPr>
        <w:rPr>
          <w:rFonts w:ascii="Times New Roman" w:hAnsi="Times New Roman" w:cs="Times New Roman"/>
          <w:sz w:val="24"/>
          <w:szCs w:val="24"/>
        </w:rPr>
      </w:pPr>
    </w:p>
    <w:p w:rsidR="00F97144" w:rsidRDefault="00F97144" w:rsidP="00F9714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MURTER-KORNATI</w:t>
      </w:r>
    </w:p>
    <w:p w:rsidR="00F97144" w:rsidRDefault="00F97144" w:rsidP="00F9714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F97144" w:rsidRDefault="00F97144" w:rsidP="00F9714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Krešimir Mudronja</w:t>
      </w:r>
    </w:p>
    <w:p w:rsidR="000C3A47" w:rsidRDefault="000C3A47">
      <w:bookmarkStart w:id="0" w:name="_GoBack"/>
      <w:bookmarkEnd w:id="0"/>
    </w:p>
    <w:sectPr w:rsidR="000C3A47" w:rsidSect="00E8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C41"/>
    <w:rsid w:val="00014294"/>
    <w:rsid w:val="000C3A47"/>
    <w:rsid w:val="00554463"/>
    <w:rsid w:val="006C5402"/>
    <w:rsid w:val="00765021"/>
    <w:rsid w:val="00887E9F"/>
    <w:rsid w:val="00A43922"/>
    <w:rsid w:val="00B73C41"/>
    <w:rsid w:val="00E876C0"/>
    <w:rsid w:val="00F9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463"/>
    <w:rPr>
      <w:rFonts w:ascii="Segoe UI" w:hAnsi="Segoe UI" w:cs="Segoe UI"/>
      <w:sz w:val="18"/>
      <w:szCs w:val="18"/>
    </w:rPr>
  </w:style>
  <w:style w:type="paragraph" w:styleId="Bezproreda">
    <w:name w:val="No Spacing"/>
    <w:qFormat/>
    <w:rsid w:val="00F9714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Turčinov Rameša</dc:creator>
  <cp:lastModifiedBy>Windows User</cp:lastModifiedBy>
  <cp:revision>4</cp:revision>
  <cp:lastPrinted>2022-05-24T07:53:00Z</cp:lastPrinted>
  <dcterms:created xsi:type="dcterms:W3CDTF">2022-06-08T10:06:00Z</dcterms:created>
  <dcterms:modified xsi:type="dcterms:W3CDTF">2022-06-08T10:22:00Z</dcterms:modified>
</cp:coreProperties>
</file>