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0C" w:rsidRDefault="000A510C" w:rsidP="000A510C">
      <w:pPr>
        <w:pStyle w:val="Default"/>
      </w:pPr>
    </w:p>
    <w:p w:rsidR="000A510C" w:rsidRDefault="000A510C" w:rsidP="000A51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OBAVIJEST I POZIV</w:t>
      </w:r>
    </w:p>
    <w:p w:rsidR="000A510C" w:rsidRDefault="000A510C" w:rsidP="000A51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OBVEZNICIMA POREZA NA NEKRETNINE</w:t>
      </w:r>
    </w:p>
    <w:p w:rsidR="000A510C" w:rsidRDefault="000A510C" w:rsidP="000A510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za dostavu podataka o poreznom obvezniku</w:t>
      </w:r>
      <w:r w:rsidR="00D90E05"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i/>
          <w:iCs/>
          <w:sz w:val="23"/>
          <w:szCs w:val="23"/>
        </w:rPr>
        <w:t>i podataka o nekretninama</w:t>
      </w:r>
    </w:p>
    <w:p w:rsidR="000A510C" w:rsidRDefault="000A510C" w:rsidP="000A510C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prema Zakonu o lokalnim porezima</w:t>
      </w:r>
    </w:p>
    <w:p w:rsidR="000A510C" w:rsidRDefault="000A510C" w:rsidP="000A510C">
      <w:pPr>
        <w:pStyle w:val="Default"/>
        <w:rPr>
          <w:sz w:val="22"/>
          <w:szCs w:val="22"/>
        </w:rPr>
      </w:pPr>
    </w:p>
    <w:p w:rsidR="000A510C" w:rsidRDefault="000A510C" w:rsidP="000A5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Poštovani, </w:t>
      </w:r>
    </w:p>
    <w:p w:rsidR="000A510C" w:rsidRDefault="000A510C" w:rsidP="000A51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dana 01. siječnja 2017.godine stupio je na snagu Zakon o lokalnim porezima (NN br. 115/2016) (dalje u tekstu </w:t>
      </w:r>
      <w:r>
        <w:rPr>
          <w:i/>
          <w:iCs/>
          <w:sz w:val="22"/>
          <w:szCs w:val="22"/>
        </w:rPr>
        <w:t>Zakon</w:t>
      </w:r>
      <w:r>
        <w:rPr>
          <w:sz w:val="22"/>
          <w:szCs w:val="22"/>
        </w:rPr>
        <w:t xml:space="preserve">), kojim se u porezni sustav Republike Hrvatske uvodi porez na nekretnine, a ukida komunalna naknada propisana Zakonom o komunalnom gospodarstvu. </w:t>
      </w:r>
    </w:p>
    <w:p w:rsidR="000A510C" w:rsidRDefault="000A510C" w:rsidP="000A51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Člankom 20. stavkom 2. </w:t>
      </w:r>
      <w:r>
        <w:rPr>
          <w:i/>
          <w:iCs/>
          <w:sz w:val="22"/>
          <w:szCs w:val="22"/>
        </w:rPr>
        <w:t xml:space="preserve">Zakona </w:t>
      </w:r>
      <w:r>
        <w:rPr>
          <w:sz w:val="22"/>
          <w:szCs w:val="22"/>
        </w:rPr>
        <w:t xml:space="preserve">propisano je da su sve jedinice lokalne samouprave (dalje u tekstu </w:t>
      </w:r>
      <w:r>
        <w:rPr>
          <w:i/>
          <w:iCs/>
          <w:sz w:val="22"/>
          <w:szCs w:val="22"/>
        </w:rPr>
        <w:t>JLS</w:t>
      </w:r>
      <w:r>
        <w:rPr>
          <w:sz w:val="22"/>
          <w:szCs w:val="22"/>
        </w:rPr>
        <w:t xml:space="preserve">), dužne uvesti i naplaćivati porez na nekretnine, prema članku 70. </w:t>
      </w:r>
      <w:r>
        <w:rPr>
          <w:i/>
          <w:iCs/>
          <w:sz w:val="22"/>
          <w:szCs w:val="22"/>
        </w:rPr>
        <w:t xml:space="preserve">Zakona, </w:t>
      </w:r>
      <w:r>
        <w:rPr>
          <w:sz w:val="22"/>
          <w:szCs w:val="22"/>
        </w:rPr>
        <w:t xml:space="preserve">s danom stupanja na snagu odredbi koje se odnose na </w:t>
      </w:r>
      <w:r>
        <w:rPr>
          <w:b/>
          <w:bCs/>
          <w:sz w:val="22"/>
          <w:szCs w:val="22"/>
        </w:rPr>
        <w:t xml:space="preserve">porez na nekretnine odnosno od 01. siječnja 2018. godine. </w:t>
      </w:r>
    </w:p>
    <w:p w:rsidR="000A510C" w:rsidRDefault="000A510C" w:rsidP="000A510C">
      <w:pPr>
        <w:pStyle w:val="Default"/>
        <w:rPr>
          <w:sz w:val="22"/>
          <w:szCs w:val="22"/>
        </w:rPr>
      </w:pPr>
    </w:p>
    <w:p w:rsidR="000A510C" w:rsidRDefault="000A510C" w:rsidP="000A51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Porezni obveznici se obavještavaju: </w:t>
      </w: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je predmet oporezivanja nekretnina,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je porezni obveznik svaka osoba koja nekretninu samostalno posjeduje (u smislu Zakona to je vlasnik nekretnine), ali i nesamostalni posjednik ako je porezna obveza pravnim poslom prenesena na nesamostalnog posjednika, ako se koristi nekretnina u vlasništvu općine, grada ili županije ili Republike Hrvatske, ako nema valjani pravni temelj posjedovanja nekretnine ili je vlasnik nepoznat,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se porez na nekretnine obračunava na ukupnu neto podnu površinu nekretnine (prostora koji je oporeziv) sukladno propisu o uvjetima i mjerilima za utvrđivanje zaštićene najamnine, te na stvarnu površinu zemljišta,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se nekretninom smatra stambeni prostor, poslovni prostor, garažni prostor i drugi pomoćni te ostali prostori bez namjene, građevinsko zemljište koje se koristi u svrhu obavljanja poslovne djelatnosti i neizgrađeno građevinsko zemljište ako se nalazi unutar građevinskog područja,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se neizgrađenim građevinskim zemljištem smatra zemljište koje svojom veličinom i oblikom ispunjava uvjete za građenje prema važećem prostornom planu i opremljeno je najmanje pristupnom cestom, vodovima el. energije i vode prema mjesnim prilikama, a na njemu nije izgrađena nikakva građevina za koju je potrebna građevinska dozvola,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se dodatnim sadržajima smatraju osobito bazeni, saune, sportski tereni i </w:t>
      </w:r>
      <w:proofErr w:type="spellStart"/>
      <w:r>
        <w:rPr>
          <w:sz w:val="20"/>
          <w:szCs w:val="20"/>
        </w:rPr>
        <w:t>sl</w:t>
      </w:r>
      <w:proofErr w:type="spellEnd"/>
      <w:r>
        <w:rPr>
          <w:sz w:val="20"/>
          <w:szCs w:val="20"/>
        </w:rPr>
        <w:t xml:space="preserve">.,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da se godišnji iznos poreza po m2 obračunske površine nekretnine utvrđuje množenjem: vrijednosti boda (B), koeficijenta zone (</w:t>
      </w:r>
      <w:proofErr w:type="spellStart"/>
      <w:r>
        <w:rPr>
          <w:sz w:val="20"/>
          <w:szCs w:val="20"/>
        </w:rPr>
        <w:t>Kz</w:t>
      </w:r>
      <w:proofErr w:type="spellEnd"/>
      <w:r>
        <w:rPr>
          <w:sz w:val="20"/>
          <w:szCs w:val="20"/>
        </w:rPr>
        <w:t>), koeficijenta namjene (Kn), koeficijenta stanja (Ks) i koeficijenta dobi (</w:t>
      </w:r>
      <w:proofErr w:type="spellStart"/>
      <w:r>
        <w:rPr>
          <w:sz w:val="20"/>
          <w:szCs w:val="20"/>
        </w:rPr>
        <w:t>Kd</w:t>
      </w:r>
      <w:proofErr w:type="spellEnd"/>
      <w:r>
        <w:rPr>
          <w:sz w:val="20"/>
          <w:szCs w:val="20"/>
        </w:rPr>
        <w:t xml:space="preserve">),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da se rješenje o porezu na nekretnine donosi do 31. ožujka za tekuću kalendarsku godinu prema stanju nekretnine i poreznog obveznika na dan 01. siječnja tekuće godine i takvo rješenje je na snazi dok ne nastane promjena koja je od utjecaja na utvrđivanje porezne obveze. Sve promjene koje nastanu tijekom kalendarske godine, a od utjecaja su na utvrđivanje porezne obveze (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 xml:space="preserve">. sve činjenice koje utječu na visinu obračuna i utvrđivanje osobe poreznog obveznika), primjenjuju se od sljedeće kalendarske godine, </w:t>
      </w:r>
    </w:p>
    <w:p w:rsidR="001A1CA0" w:rsidRPr="001A1CA0" w:rsidRDefault="001A1CA0" w:rsidP="00A547DE">
      <w:pPr>
        <w:pStyle w:val="Default"/>
        <w:jc w:val="both"/>
        <w:rPr>
          <w:sz w:val="10"/>
          <w:szCs w:val="10"/>
        </w:rPr>
      </w:pPr>
    </w:p>
    <w:p w:rsidR="000A510C" w:rsidRDefault="000A510C" w:rsidP="00A547D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da se rješenjem o porezu utvrđuje porezni obveznik, iznos poreza po m2 obračunske površine, obračunska površina, ukupni iznos poreza u godišnjem iznosu i rokovi plaćanja. </w:t>
      </w:r>
    </w:p>
    <w:p w:rsidR="000A510C" w:rsidRDefault="000A510C" w:rsidP="00A547DE">
      <w:pPr>
        <w:pStyle w:val="Default"/>
        <w:jc w:val="both"/>
        <w:rPr>
          <w:sz w:val="20"/>
          <w:szCs w:val="20"/>
        </w:rPr>
      </w:pPr>
    </w:p>
    <w:p w:rsidR="000A510C" w:rsidRDefault="000A510C" w:rsidP="000A51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Porez na nekretnine utvrđuju i naplaćuju </w:t>
      </w:r>
      <w:r>
        <w:rPr>
          <w:i/>
          <w:iCs/>
          <w:sz w:val="22"/>
          <w:szCs w:val="22"/>
        </w:rPr>
        <w:t xml:space="preserve">JLS </w:t>
      </w:r>
      <w:r>
        <w:rPr>
          <w:sz w:val="22"/>
          <w:szCs w:val="22"/>
        </w:rPr>
        <w:t xml:space="preserve">na području kojih se nekretnina nalazi i prihod je te </w:t>
      </w:r>
      <w:r>
        <w:rPr>
          <w:i/>
          <w:iCs/>
          <w:sz w:val="22"/>
          <w:szCs w:val="22"/>
        </w:rPr>
        <w:t>JLS</w:t>
      </w:r>
      <w:r>
        <w:rPr>
          <w:sz w:val="22"/>
          <w:szCs w:val="22"/>
        </w:rPr>
        <w:t xml:space="preserve">. Stoga su </w:t>
      </w:r>
      <w:r>
        <w:rPr>
          <w:i/>
          <w:iCs/>
          <w:sz w:val="22"/>
          <w:szCs w:val="22"/>
        </w:rPr>
        <w:t xml:space="preserve">JLS </w:t>
      </w:r>
      <w:r>
        <w:rPr>
          <w:sz w:val="22"/>
          <w:szCs w:val="22"/>
        </w:rPr>
        <w:t xml:space="preserve">obvezne tijekom 2017. godine ustrojiti i dalje voditi strukturiranu Evidenciju o nekretninama i o poreznim obveznicima plaćanja poreza na nekretnine. Za prikupljanje podataka zadužen je </w:t>
      </w:r>
      <w:r w:rsidR="00A547DE">
        <w:rPr>
          <w:sz w:val="22"/>
          <w:szCs w:val="22"/>
        </w:rPr>
        <w:t>Jedinstveni u</w:t>
      </w:r>
      <w:r>
        <w:rPr>
          <w:sz w:val="22"/>
          <w:szCs w:val="22"/>
        </w:rPr>
        <w:t>pravni odjel</w:t>
      </w:r>
      <w:r w:rsidR="00A547DE">
        <w:rPr>
          <w:sz w:val="22"/>
          <w:szCs w:val="22"/>
        </w:rPr>
        <w:t>, odsjek za opće i pravne poslove, komunalne djelatnosti i prostorno uređenje Općine Murter - Kornati</w:t>
      </w:r>
      <w:r>
        <w:rPr>
          <w:sz w:val="22"/>
          <w:szCs w:val="22"/>
        </w:rPr>
        <w:t xml:space="preserve">, koji ovim putem </w:t>
      </w:r>
    </w:p>
    <w:p w:rsidR="005C21C3" w:rsidRDefault="005C21C3" w:rsidP="000A510C">
      <w:pPr>
        <w:pStyle w:val="Default"/>
        <w:jc w:val="both"/>
        <w:rPr>
          <w:sz w:val="22"/>
          <w:szCs w:val="22"/>
        </w:rPr>
      </w:pPr>
    </w:p>
    <w:p w:rsidR="000A510C" w:rsidRPr="005C21C3" w:rsidRDefault="000A510C" w:rsidP="009E3F0C">
      <w:pPr>
        <w:pStyle w:val="Default"/>
        <w:jc w:val="center"/>
        <w:rPr>
          <w:b/>
          <w:bCs/>
        </w:rPr>
      </w:pPr>
      <w:r w:rsidRPr="005C21C3">
        <w:rPr>
          <w:b/>
          <w:bCs/>
        </w:rPr>
        <w:t xml:space="preserve">poziva vlasnike i korisnike nekretnina na području Općine Murter </w:t>
      </w:r>
      <w:r w:rsidR="009E3F0C" w:rsidRPr="005C21C3">
        <w:rPr>
          <w:b/>
          <w:bCs/>
        </w:rPr>
        <w:t>–</w:t>
      </w:r>
      <w:r w:rsidRPr="005C21C3">
        <w:rPr>
          <w:b/>
          <w:bCs/>
        </w:rPr>
        <w:t xml:space="preserve"> Kornati</w:t>
      </w:r>
    </w:p>
    <w:p w:rsidR="009E3F0C" w:rsidRDefault="009E3F0C" w:rsidP="009E3F0C">
      <w:pPr>
        <w:pStyle w:val="Default"/>
        <w:jc w:val="center"/>
        <w:rPr>
          <w:sz w:val="22"/>
          <w:szCs w:val="22"/>
        </w:rPr>
      </w:pPr>
    </w:p>
    <w:p w:rsidR="000A510C" w:rsidRDefault="000A510C" w:rsidP="009E3F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da,radi ustrojavanja i vođenja Evidencije, te radi pravilnog utvrđivanja činjenica bitnih za donošenje rješenja o porezu na nekretnine i zaduživanja obveznika plaćanja poreza, </w:t>
      </w:r>
      <w:r>
        <w:rPr>
          <w:b/>
          <w:bCs/>
          <w:sz w:val="22"/>
          <w:szCs w:val="22"/>
        </w:rPr>
        <w:t xml:space="preserve">najkasnije </w:t>
      </w:r>
    </w:p>
    <w:p w:rsidR="000A510C" w:rsidRDefault="000A510C" w:rsidP="009E3F0C">
      <w:pPr>
        <w:pStyle w:val="Default"/>
        <w:pageBreakBefore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do 31. listopada 2017. </w:t>
      </w:r>
      <w:r w:rsidR="002E2D90">
        <w:rPr>
          <w:b/>
          <w:bCs/>
          <w:sz w:val="22"/>
          <w:szCs w:val="22"/>
        </w:rPr>
        <w:t>g</w:t>
      </w:r>
      <w:r>
        <w:rPr>
          <w:b/>
          <w:bCs/>
          <w:sz w:val="22"/>
          <w:szCs w:val="22"/>
        </w:rPr>
        <w:t xml:space="preserve">odine </w:t>
      </w:r>
      <w:r>
        <w:rPr>
          <w:sz w:val="22"/>
          <w:szCs w:val="22"/>
        </w:rPr>
        <w:t>dostave podatke</w:t>
      </w:r>
      <w:r w:rsidR="00D90E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nekretninama i poreznim obveznicima koristeći priložene obrasce, posebno za svaku adresu nekretnine odnosno katastarsku česticu. </w:t>
      </w:r>
    </w:p>
    <w:p w:rsidR="000A510C" w:rsidRDefault="000A510C" w:rsidP="009E3F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Svi obrasci su dostupni i na internetskoj stranici </w:t>
      </w:r>
      <w:r w:rsidR="002E2D90">
        <w:rPr>
          <w:sz w:val="22"/>
          <w:szCs w:val="22"/>
        </w:rPr>
        <w:t>www.murter.hr</w:t>
      </w:r>
      <w:r>
        <w:rPr>
          <w:sz w:val="22"/>
          <w:szCs w:val="22"/>
        </w:rPr>
        <w:t xml:space="preserve">, a mogu se ispunjeni dostaviti osobno predajom u </w:t>
      </w:r>
      <w:r w:rsidR="00DA677A">
        <w:rPr>
          <w:sz w:val="22"/>
          <w:szCs w:val="22"/>
        </w:rPr>
        <w:t>sobu broj 6, Općine Murter - Kornati</w:t>
      </w:r>
      <w:r>
        <w:rPr>
          <w:sz w:val="22"/>
          <w:szCs w:val="22"/>
        </w:rPr>
        <w:t>, putem pošte</w:t>
      </w:r>
      <w:r w:rsidR="005C21C3">
        <w:rPr>
          <w:sz w:val="22"/>
          <w:szCs w:val="22"/>
        </w:rPr>
        <w:t xml:space="preserve"> (Općina Murter – Kornati, Butina 2, 22243 Murter)</w:t>
      </w:r>
      <w:r>
        <w:rPr>
          <w:sz w:val="22"/>
          <w:szCs w:val="22"/>
        </w:rPr>
        <w:t xml:space="preserve"> ili elektroničkim putem na e-mail adresu: </w:t>
      </w:r>
      <w:proofErr w:type="spellStart"/>
      <w:r w:rsidR="00DA677A">
        <w:rPr>
          <w:sz w:val="22"/>
          <w:szCs w:val="22"/>
        </w:rPr>
        <w:t>daniela.juraga</w:t>
      </w:r>
      <w:proofErr w:type="spellEnd"/>
      <w:r w:rsidR="00DA677A">
        <w:rPr>
          <w:sz w:val="22"/>
          <w:szCs w:val="22"/>
        </w:rPr>
        <w:t>@</w:t>
      </w:r>
      <w:proofErr w:type="spellStart"/>
      <w:r w:rsidR="00DA677A">
        <w:rPr>
          <w:sz w:val="22"/>
          <w:szCs w:val="22"/>
        </w:rPr>
        <w:t>murter.hr</w:t>
      </w:r>
      <w:proofErr w:type="spellEnd"/>
      <w:r>
        <w:rPr>
          <w:sz w:val="22"/>
          <w:szCs w:val="22"/>
        </w:rPr>
        <w:t xml:space="preserve">. </w:t>
      </w:r>
    </w:p>
    <w:p w:rsidR="000A510C" w:rsidRDefault="000A510C" w:rsidP="009E3F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Eventualno potrebnu pomoć u popunjavanju obrazaca, dodatne informacije i upute molimo da zatražite putem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. </w:t>
      </w:r>
      <w:r w:rsidR="00B0696A">
        <w:rPr>
          <w:sz w:val="22"/>
          <w:szCs w:val="22"/>
        </w:rPr>
        <w:t>022/435-798</w:t>
      </w:r>
      <w:r>
        <w:rPr>
          <w:sz w:val="22"/>
          <w:szCs w:val="22"/>
        </w:rPr>
        <w:t xml:space="preserve"> ili </w:t>
      </w:r>
      <w:r w:rsidR="00B0696A">
        <w:rPr>
          <w:sz w:val="22"/>
          <w:szCs w:val="22"/>
        </w:rPr>
        <w:t>022/435-801</w:t>
      </w:r>
      <w:r>
        <w:rPr>
          <w:sz w:val="22"/>
          <w:szCs w:val="22"/>
        </w:rPr>
        <w:t>, elektronski na e</w:t>
      </w:r>
      <w:r w:rsidR="00926AF0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r w:rsidR="00B0696A">
        <w:rPr>
          <w:sz w:val="22"/>
          <w:szCs w:val="22"/>
        </w:rPr>
        <w:t xml:space="preserve"> daniela.juraga@murter.hr</w:t>
      </w:r>
      <w:r>
        <w:rPr>
          <w:sz w:val="22"/>
          <w:szCs w:val="22"/>
        </w:rPr>
        <w:t xml:space="preserve"> ili osobno </w:t>
      </w:r>
      <w:r w:rsidR="002B5C04">
        <w:rPr>
          <w:sz w:val="22"/>
          <w:szCs w:val="22"/>
        </w:rPr>
        <w:t>Općini Murter – Kornati soba br. 6.</w:t>
      </w:r>
      <w:r>
        <w:rPr>
          <w:sz w:val="22"/>
          <w:szCs w:val="22"/>
        </w:rPr>
        <w:t xml:space="preserve"> </w:t>
      </w:r>
    </w:p>
    <w:p w:rsidR="00926AF0" w:rsidRDefault="00926AF0" w:rsidP="009E3F0C">
      <w:pPr>
        <w:pStyle w:val="Default"/>
        <w:jc w:val="both"/>
        <w:rPr>
          <w:sz w:val="22"/>
          <w:szCs w:val="22"/>
        </w:rPr>
      </w:pPr>
    </w:p>
    <w:p w:rsidR="000A510C" w:rsidRDefault="000A510C" w:rsidP="009E3F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se traženi podaci ne dostave ili ako se oni bitno razlikuju od podataka kojima raspolaže </w:t>
      </w:r>
      <w:r>
        <w:rPr>
          <w:i/>
          <w:iCs/>
          <w:sz w:val="22"/>
          <w:szCs w:val="22"/>
        </w:rPr>
        <w:t xml:space="preserve">JLS </w:t>
      </w:r>
      <w:r>
        <w:rPr>
          <w:sz w:val="22"/>
          <w:szCs w:val="22"/>
        </w:rPr>
        <w:t xml:space="preserve">dobivenim od Državne geodetske uprave, Ministarstva graditeljstva i prostornog uređenja i Ministarstva financija – Porezne uprave, porezna obveza će se utvrditi na osnovi podataka kojima raspolaže </w:t>
      </w:r>
      <w:r>
        <w:rPr>
          <w:i/>
          <w:iCs/>
          <w:sz w:val="22"/>
          <w:szCs w:val="22"/>
        </w:rPr>
        <w:t xml:space="preserve">JLS </w:t>
      </w:r>
      <w:r>
        <w:rPr>
          <w:sz w:val="22"/>
          <w:szCs w:val="22"/>
        </w:rPr>
        <w:t xml:space="preserve">s najvišim koeficijentima utvrđenima </w:t>
      </w:r>
      <w:r>
        <w:rPr>
          <w:i/>
          <w:iCs/>
          <w:sz w:val="22"/>
          <w:szCs w:val="22"/>
        </w:rPr>
        <w:t xml:space="preserve">Zakonom </w:t>
      </w:r>
      <w:r>
        <w:rPr>
          <w:sz w:val="22"/>
          <w:szCs w:val="22"/>
        </w:rPr>
        <w:t xml:space="preserve">za stanje i dob nekretnine. </w:t>
      </w:r>
    </w:p>
    <w:p w:rsidR="00926AF0" w:rsidRDefault="00926AF0" w:rsidP="009E3F0C">
      <w:pPr>
        <w:pStyle w:val="Default"/>
        <w:jc w:val="both"/>
        <w:rPr>
          <w:sz w:val="22"/>
          <w:szCs w:val="22"/>
        </w:rPr>
      </w:pPr>
    </w:p>
    <w:p w:rsidR="000A510C" w:rsidRDefault="000A510C" w:rsidP="009E3F0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Napomena: </w:t>
      </w:r>
    </w:p>
    <w:p w:rsidR="000A510C" w:rsidRDefault="000A510C" w:rsidP="009E3F0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Za obvezu plaćanja komunalne naknade i naknade za uređenje voda za tekuću 2017.g. Vam dostavljamo uplatnice za kvartalno plaćanje, ukupno četiri uplatnice</w:t>
      </w:r>
      <w:r w:rsidR="000D3E9E">
        <w:rPr>
          <w:sz w:val="20"/>
          <w:szCs w:val="20"/>
        </w:rPr>
        <w:t xml:space="preserve"> kroz godinu</w:t>
      </w:r>
      <w:r>
        <w:rPr>
          <w:sz w:val="20"/>
          <w:szCs w:val="20"/>
        </w:rPr>
        <w:t xml:space="preserve">, s tim da je iznos uplatnice </w:t>
      </w:r>
      <w:r w:rsidR="000D3E9E">
        <w:rPr>
          <w:sz w:val="20"/>
          <w:szCs w:val="20"/>
        </w:rPr>
        <w:t>I</w:t>
      </w:r>
      <w:r>
        <w:rPr>
          <w:sz w:val="20"/>
          <w:szCs w:val="20"/>
        </w:rPr>
        <w:t xml:space="preserve">I. kvartala uvećan za dug iz prethodnog razdoblja. Komunalna naknada se ukida s danom 31.12.2017.godine. </w:t>
      </w:r>
    </w:p>
    <w:p w:rsidR="009E3F0C" w:rsidRDefault="009E3F0C" w:rsidP="009E3F0C">
      <w:pPr>
        <w:jc w:val="both"/>
        <w:rPr>
          <w:b/>
          <w:bCs/>
        </w:rPr>
      </w:pPr>
    </w:p>
    <w:p w:rsidR="009E3F0C" w:rsidRDefault="009E3F0C" w:rsidP="009E3F0C">
      <w:pPr>
        <w:pStyle w:val="Bezproreda"/>
      </w:pPr>
    </w:p>
    <w:p w:rsidR="009E3F0C" w:rsidRPr="00D90E05" w:rsidRDefault="009E3F0C" w:rsidP="009E3F0C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0E05">
        <w:rPr>
          <w:b/>
        </w:rPr>
        <w:t>OPĆINA MURTER – KORNATI</w:t>
      </w:r>
    </w:p>
    <w:p w:rsidR="009E3F0C" w:rsidRDefault="009E3F0C" w:rsidP="009E3F0C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JEDINSTVENI UPRAVNI ODJEL</w:t>
      </w:r>
    </w:p>
    <w:p w:rsidR="009E3F0C" w:rsidRDefault="009E3F0C" w:rsidP="009E3F0C">
      <w:pPr>
        <w:pStyle w:val="Bezproreda"/>
      </w:pPr>
    </w:p>
    <w:p w:rsidR="00DB17CF" w:rsidRDefault="00DB17CF" w:rsidP="009E3F0C">
      <w:pPr>
        <w:pStyle w:val="Bezproreda"/>
      </w:pPr>
    </w:p>
    <w:sectPr w:rsidR="00DB17CF" w:rsidSect="00DB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510C"/>
    <w:rsid w:val="000A510C"/>
    <w:rsid w:val="000D3E9E"/>
    <w:rsid w:val="00162034"/>
    <w:rsid w:val="001A1CA0"/>
    <w:rsid w:val="002B5C04"/>
    <w:rsid w:val="002E2D90"/>
    <w:rsid w:val="005C21C3"/>
    <w:rsid w:val="00926AF0"/>
    <w:rsid w:val="009E3F0C"/>
    <w:rsid w:val="00A547DE"/>
    <w:rsid w:val="00B0696A"/>
    <w:rsid w:val="00D90E05"/>
    <w:rsid w:val="00DA677A"/>
    <w:rsid w:val="00DB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A51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9E3F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2017-04-28T10:22:00Z</dcterms:created>
  <dcterms:modified xsi:type="dcterms:W3CDTF">2017-04-28T11:02:00Z</dcterms:modified>
</cp:coreProperties>
</file>