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40" w:rsidRPr="00A455D7" w:rsidRDefault="009A2C40" w:rsidP="009A2C40">
      <w:pPr>
        <w:tabs>
          <w:tab w:val="center" w:pos="1701"/>
        </w:tabs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455D7">
        <w:rPr>
          <w:rFonts w:eastAsia="Calibri"/>
          <w:b/>
          <w:sz w:val="22"/>
          <w:szCs w:val="22"/>
          <w:lang w:eastAsia="en-US"/>
        </w:rPr>
        <w:t xml:space="preserve">                                          </w:t>
      </w:r>
      <w:r w:rsidRPr="00A455D7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320040" cy="426720"/>
            <wp:effectExtent l="0" t="0" r="3810" b="0"/>
            <wp:docPr id="1" name="Slika 1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40" w:rsidRPr="00A455D7" w:rsidRDefault="009A2C40" w:rsidP="009A2C40">
      <w:pPr>
        <w:tabs>
          <w:tab w:val="center" w:pos="1701"/>
        </w:tabs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455D7">
        <w:rPr>
          <w:rFonts w:eastAsia="Calibri"/>
          <w:b/>
          <w:sz w:val="22"/>
          <w:szCs w:val="22"/>
          <w:lang w:eastAsia="en-US"/>
        </w:rPr>
        <w:tab/>
        <w:t xml:space="preserve">                        REPUBLIKA HRVATSKA</w:t>
      </w:r>
    </w:p>
    <w:p w:rsidR="009A2C40" w:rsidRPr="00A455D7" w:rsidRDefault="009A2C40" w:rsidP="009A2C40">
      <w:pPr>
        <w:tabs>
          <w:tab w:val="center" w:pos="1701"/>
        </w:tabs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455D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183515</wp:posOffset>
            </wp:positionV>
            <wp:extent cx="304800" cy="376555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5D7">
        <w:rPr>
          <w:rFonts w:eastAsia="Calibri"/>
          <w:b/>
          <w:sz w:val="22"/>
          <w:szCs w:val="22"/>
          <w:lang w:eastAsia="en-US"/>
        </w:rPr>
        <w:tab/>
        <w:t xml:space="preserve">               ŠIBENSKO - KNINSKA  ŽUPANIJA</w:t>
      </w:r>
    </w:p>
    <w:p w:rsidR="009A2C40" w:rsidRPr="00A455D7" w:rsidRDefault="009A2C40" w:rsidP="009A2C40">
      <w:pPr>
        <w:tabs>
          <w:tab w:val="center" w:pos="1701"/>
        </w:tabs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455D7">
        <w:rPr>
          <w:rFonts w:eastAsia="Calibri"/>
          <w:b/>
          <w:sz w:val="22"/>
          <w:szCs w:val="22"/>
          <w:lang w:eastAsia="en-US"/>
        </w:rPr>
        <w:tab/>
        <w:t xml:space="preserve">                   OPĆINA MURTER-KORNATI</w:t>
      </w:r>
    </w:p>
    <w:p w:rsidR="009A2C40" w:rsidRPr="00A455D7" w:rsidRDefault="009A2C40" w:rsidP="009A2C40">
      <w:pPr>
        <w:tabs>
          <w:tab w:val="center" w:pos="1701"/>
        </w:tabs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455D7">
        <w:rPr>
          <w:rFonts w:eastAsia="Calibri"/>
          <w:b/>
          <w:sz w:val="22"/>
          <w:szCs w:val="22"/>
          <w:lang w:eastAsia="en-US"/>
        </w:rPr>
        <w:tab/>
        <w:t xml:space="preserve">                  OPĆINSKI NAČELNIK</w:t>
      </w:r>
    </w:p>
    <w:p w:rsidR="009A2C40" w:rsidRPr="00A455D7" w:rsidRDefault="009A2C40" w:rsidP="009A2C40">
      <w:pPr>
        <w:tabs>
          <w:tab w:val="center" w:pos="1701"/>
        </w:tabs>
        <w:suppressAutoHyphens w:val="0"/>
        <w:jc w:val="both"/>
      </w:pPr>
      <w:r w:rsidRPr="00A455D7">
        <w:rPr>
          <w:rFonts w:eastAsia="Calibri"/>
          <w:b/>
          <w:sz w:val="22"/>
          <w:szCs w:val="22"/>
          <w:lang w:eastAsia="en-US"/>
        </w:rPr>
        <w:tab/>
        <w:t xml:space="preserve">               </w:t>
      </w:r>
    </w:p>
    <w:p w:rsidR="009A2C40" w:rsidRPr="00A455D7" w:rsidRDefault="00A918E0" w:rsidP="009A2C40">
      <w:r>
        <w:t>KLASA: 402-02/24-01/04</w:t>
      </w:r>
    </w:p>
    <w:p w:rsidR="009A2C40" w:rsidRPr="00A455D7" w:rsidRDefault="009A2C40" w:rsidP="009A2C40">
      <w:r w:rsidRPr="00A455D7">
        <w:t>URBROJ: 2182-18-03/1-24-1</w:t>
      </w:r>
    </w:p>
    <w:p w:rsidR="009A2C40" w:rsidRPr="00A455D7" w:rsidRDefault="009A2C40" w:rsidP="009A2C40">
      <w:r w:rsidRPr="00A455D7">
        <w:t>Murter, 30. rujna 2024.</w:t>
      </w:r>
    </w:p>
    <w:p w:rsidR="009A2C40" w:rsidRPr="00A455D7" w:rsidRDefault="009A2C40" w:rsidP="009A2C40"/>
    <w:p w:rsidR="009A2C40" w:rsidRPr="00A455D7" w:rsidRDefault="009A2C40" w:rsidP="009A2C40"/>
    <w:p w:rsidR="009A2C40" w:rsidRPr="00A455D7" w:rsidRDefault="009A2C40" w:rsidP="009A2C40">
      <w:pPr>
        <w:jc w:val="both"/>
      </w:pPr>
      <w:r w:rsidRPr="00A455D7">
        <w:t>Na temelju članka 10. Pravilnika o financiranju javnih potreba Općine Murter-Kornati („Službeni glasnik Općine Murter-Kornati“, broj 14</w:t>
      </w:r>
      <w:r w:rsidR="0098237D">
        <w:t>/</w:t>
      </w:r>
      <w:r w:rsidR="00C301CE">
        <w:t xml:space="preserve">24), </w:t>
      </w:r>
      <w:r w:rsidRPr="00A455D7">
        <w:t xml:space="preserve">članka 4. Uredbe Vlade RH o kriterijima, mjerilima i postupcima financiranja i ugovaranja programa i/ili projekata od interesa za opće dobro koje provode udruge („Narodne novine“, broj 26/15, 37/21) </w:t>
      </w:r>
      <w:r w:rsidR="00C301CE">
        <w:t xml:space="preserve">i članka 44. Statuta Općine Murter-Kornati („Službeni glasnik Općine Murter-Kornati“, broj 2/21) </w:t>
      </w:r>
      <w:r w:rsidRPr="00A455D7">
        <w:t xml:space="preserve">načelnik Općine Murter-Kornati, raspisuje </w:t>
      </w:r>
    </w:p>
    <w:p w:rsidR="009A2C40" w:rsidRDefault="00E76DF3" w:rsidP="009A2C40">
      <w:pPr>
        <w:jc w:val="center"/>
        <w:rPr>
          <w:b/>
        </w:rPr>
      </w:pPr>
      <w:r>
        <w:rPr>
          <w:b/>
        </w:rPr>
        <w:t>JAVNI NATJEČAJ</w:t>
      </w:r>
    </w:p>
    <w:p w:rsidR="009A2C40" w:rsidRDefault="009A2C40" w:rsidP="009A2C40">
      <w:pPr>
        <w:jc w:val="center"/>
        <w:rPr>
          <w:b/>
        </w:rPr>
      </w:pPr>
      <w:r>
        <w:rPr>
          <w:b/>
        </w:rPr>
        <w:t>za financiranje programa/projekata javnih potreba</w:t>
      </w:r>
    </w:p>
    <w:p w:rsidR="009A2C40" w:rsidRDefault="009A2C40" w:rsidP="009A2C40">
      <w:pPr>
        <w:jc w:val="center"/>
        <w:rPr>
          <w:b/>
        </w:rPr>
      </w:pPr>
      <w:r>
        <w:rPr>
          <w:b/>
        </w:rPr>
        <w:t xml:space="preserve">Općine Murter-Kornati za 2025 godinu </w:t>
      </w:r>
    </w:p>
    <w:p w:rsidR="00A455D7" w:rsidRDefault="00A455D7" w:rsidP="009A2C40">
      <w:pPr>
        <w:jc w:val="center"/>
        <w:rPr>
          <w:b/>
        </w:rPr>
      </w:pPr>
    </w:p>
    <w:p w:rsidR="009A2C40" w:rsidRDefault="009A2C40" w:rsidP="009A2C40">
      <w:pPr>
        <w:jc w:val="center"/>
      </w:pPr>
    </w:p>
    <w:p w:rsidR="009A2C40" w:rsidRDefault="009A2C40" w:rsidP="009A2C40">
      <w:pPr>
        <w:jc w:val="center"/>
        <w:rPr>
          <w:b/>
        </w:rPr>
      </w:pPr>
      <w:r>
        <w:rPr>
          <w:b/>
        </w:rPr>
        <w:t>I.</w:t>
      </w:r>
    </w:p>
    <w:p w:rsidR="009A2C40" w:rsidRPr="00166D76" w:rsidRDefault="009A2C40" w:rsidP="00A455D7">
      <w:pPr>
        <w:ind w:firstLine="708"/>
        <w:jc w:val="both"/>
      </w:pPr>
      <w:r w:rsidRPr="00166D76">
        <w:t>Predmet ovog javnog natječaja je prikupljanje prijedloga programa/projekata udruga i drugih organizacija civilnog društva koj</w:t>
      </w:r>
      <w:r w:rsidR="00A455D7" w:rsidRPr="00166D76">
        <w:t xml:space="preserve">i svojim aktivnostima promiču opće vrijednosti od interesa za Općinu Murter-Kornati. </w:t>
      </w:r>
    </w:p>
    <w:p w:rsidR="009A2C40" w:rsidRPr="00166D76" w:rsidRDefault="009A2C40" w:rsidP="00A455D7">
      <w:pPr>
        <w:ind w:firstLine="708"/>
        <w:jc w:val="both"/>
      </w:pPr>
      <w:r w:rsidRPr="00166D76">
        <w:t xml:space="preserve">Ukupno planirana vrijednost ovog Javnog </w:t>
      </w:r>
      <w:r w:rsidR="00166D76" w:rsidRPr="00166D76">
        <w:t xml:space="preserve">poziva procjenjuje se na 20.000,00 </w:t>
      </w:r>
      <w:r w:rsidRPr="00166D76">
        <w:t xml:space="preserve">EUR. </w:t>
      </w:r>
    </w:p>
    <w:p w:rsidR="009A2C40" w:rsidRPr="00166D76" w:rsidRDefault="009A2C40" w:rsidP="00A455D7">
      <w:pPr>
        <w:ind w:firstLine="708"/>
        <w:jc w:val="both"/>
      </w:pPr>
      <w:r w:rsidRPr="00166D76">
        <w:t xml:space="preserve">Najniži iznos sredstava za financiranje programa/projekta je 663,61 EUR,  a najviši iznos sredstava je </w:t>
      </w:r>
      <w:r w:rsidR="00166D76" w:rsidRPr="00166D76">
        <w:t>10.000,00</w:t>
      </w:r>
      <w:r w:rsidRPr="00166D76">
        <w:t xml:space="preserve"> EUR.</w:t>
      </w:r>
    </w:p>
    <w:p w:rsidR="00A455D7" w:rsidRPr="00A455D7" w:rsidRDefault="00A455D7" w:rsidP="009A2C40">
      <w:pPr>
        <w:ind w:firstLine="708"/>
        <w:jc w:val="both"/>
        <w:rPr>
          <w:color w:val="FF0000"/>
        </w:rPr>
      </w:pPr>
    </w:p>
    <w:p w:rsidR="00A455D7" w:rsidRPr="00A455D7" w:rsidRDefault="00A455D7" w:rsidP="00A455D7">
      <w:pPr>
        <w:ind w:firstLine="708"/>
        <w:jc w:val="center"/>
        <w:rPr>
          <w:b/>
        </w:rPr>
      </w:pPr>
      <w:r w:rsidRPr="00A455D7">
        <w:rPr>
          <w:b/>
        </w:rPr>
        <w:t>II.</w:t>
      </w:r>
    </w:p>
    <w:p w:rsidR="009A2C40" w:rsidRDefault="009A2C40" w:rsidP="009A2C40">
      <w:r>
        <w:t>Sredstva su namijenjena provedbi programa/projekata u sljedećim prioritetnim područjima:</w:t>
      </w:r>
    </w:p>
    <w:p w:rsidR="009A2C40" w:rsidRDefault="009A2C40" w:rsidP="00A455D7">
      <w:pPr>
        <w:jc w:val="both"/>
      </w:pPr>
      <w:r>
        <w:t xml:space="preserve">• </w:t>
      </w:r>
      <w:r w:rsidRPr="00A455D7">
        <w:rPr>
          <w:b/>
        </w:rPr>
        <w:t>Razvoj  civilnog društva</w:t>
      </w:r>
      <w:r>
        <w:t xml:space="preserve"> (vannastavni programi i aktivnosti u područjima odgoja i obrazovanja, programi i projekti usmjereni na osnaživanju djece i mladih za vlastiti razvoj i aktivno djelovanje u društvu, programi iz područja socijalne skrbi i humanitarne zaštite, skrbi o osobama s invaliditetom, programi i projekti proizašlih iz Domovinskog rata, umirovljenika i osoba treće životne dobi, programi zaštite zdravlja, te programi ostalih udruga i organizacija civilnog društva koje svojim aktivnostima u navedenim područjima promiču opće vrijednosti od interesa za Općinu Murter-Kornati).</w:t>
      </w:r>
    </w:p>
    <w:p w:rsidR="009A2C40" w:rsidRDefault="009A2C40" w:rsidP="009A2C40"/>
    <w:p w:rsidR="009A2C40" w:rsidRDefault="009A2C40" w:rsidP="009A2C40"/>
    <w:p w:rsidR="009A2C40" w:rsidRDefault="009A2C40" w:rsidP="009A2C40"/>
    <w:p w:rsidR="009A2C40" w:rsidRDefault="009A2C40" w:rsidP="009A2C40">
      <w:pPr>
        <w:jc w:val="center"/>
        <w:rPr>
          <w:b/>
        </w:rPr>
      </w:pPr>
      <w:r>
        <w:rPr>
          <w:b/>
        </w:rPr>
        <w:t>II</w:t>
      </w:r>
      <w:r w:rsidR="00A455D7">
        <w:rPr>
          <w:b/>
        </w:rPr>
        <w:t>I</w:t>
      </w:r>
      <w:r>
        <w:rPr>
          <w:b/>
        </w:rPr>
        <w:t>.</w:t>
      </w:r>
    </w:p>
    <w:p w:rsidR="009A2C40" w:rsidRDefault="009A2C40" w:rsidP="009A2C40">
      <w:pPr>
        <w:ind w:firstLine="708"/>
      </w:pPr>
      <w:r>
        <w:t>Prijavu programa, projekata ili aktivnosti na ovaj Javni poziv može podnijeti udruga koja ispunjava sljedeće uvjete: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upisana je u Registar udruge Republike Hrvatske (odnosno drugi odgovarajući registar),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upisana je u Registar neprofitnih organizacija,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korisnici prijavljene aktivnosti su građani Općine Murter-Kornati,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lastRenderedPageBreak/>
        <w:t>- aktivnosti udruge provode se na području i za promociju Općine Murter-Kornati,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registrirana je kao udruga i druga organizacija civilnog društva čija temeljna svrha nije stjecanje dobiti (organizacije civilnoga društva),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svojim statutom se opredijelila za obavljanje djelatnosti i aktivnosti koje su predmet financir</w:t>
      </w:r>
      <w:r w:rsidR="00A918E0">
        <w:rPr>
          <w:rFonts w:ascii="Times New Roman" w:hAnsi="Times New Roman" w:cs="Times New Roman"/>
          <w:b w:val="0"/>
          <w:sz w:val="24"/>
          <w:szCs w:val="24"/>
          <w:lang w:val="hr-HR"/>
        </w:rPr>
        <w:t>anja sukladno ovom Javnom natječaju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kojima promiče uvjerenja i ciljeve koji nisu u suprotnosti s Ustavom i zakonom,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ima uredno ispunjene obveze iz svih prethodno sklopljenih ugovora o financiranju iz proračuna Općine Murter-Kornati,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nema dugovanja prema proračunu Općine Murter-Kornati,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ima prikladan način javnog objavljivanja programskog i financijskog izvješća o radu za proteklu godinu (mrežne stranice udruge, lokalno glasilo ili drugi prikladan način),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ima zadovoljavajuće organizacijske kapacitete i ljudske resurse za provedbu aktivnosti,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>- u tekućoj godini nije korisnik jednokratne financijske potpore za istu svrhu.</w:t>
      </w:r>
    </w:p>
    <w:p w:rsidR="009A2C40" w:rsidRDefault="009A2C40" w:rsidP="009A2C40">
      <w:pPr>
        <w:pStyle w:val="SubTitle2"/>
        <w:spacing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:rsidR="009A2C40" w:rsidRDefault="00A455D7" w:rsidP="009A2C40">
      <w:pPr>
        <w:jc w:val="center"/>
        <w:rPr>
          <w:b/>
        </w:rPr>
      </w:pPr>
      <w:r>
        <w:rPr>
          <w:b/>
        </w:rPr>
        <w:t>IV.</w:t>
      </w:r>
    </w:p>
    <w:p w:rsidR="009A2C40" w:rsidRDefault="009A2C40" w:rsidP="009A2C40">
      <w:pPr>
        <w:suppressAutoHyphens w:val="0"/>
        <w:snapToGrid w:val="0"/>
        <w:rPr>
          <w:rFonts w:eastAsia="SimSun"/>
          <w:kern w:val="2"/>
          <w:u w:val="single"/>
          <w:lang w:eastAsia="ar-SA"/>
        </w:rPr>
      </w:pPr>
      <w:r>
        <w:rPr>
          <w:rFonts w:eastAsia="SimSun"/>
          <w:kern w:val="2"/>
          <w:u w:val="single"/>
          <w:lang w:eastAsia="ar-SA"/>
        </w:rPr>
        <w:t>Sve zainteresirane udruge svoj program, projekt ili aktivnost mogu prijaviti:</w:t>
      </w:r>
    </w:p>
    <w:p w:rsidR="009A2C40" w:rsidRDefault="009A2C40" w:rsidP="009A2C40">
      <w:pPr>
        <w:suppressAutoHyphens w:val="0"/>
        <w:snapToGrid w:val="0"/>
        <w:rPr>
          <w:rFonts w:eastAsia="SimSun"/>
          <w:kern w:val="2"/>
          <w:u w:val="single"/>
          <w:lang w:eastAsia="ar-SA"/>
        </w:rPr>
      </w:pPr>
    </w:p>
    <w:p w:rsidR="009A2C40" w:rsidRDefault="009A2C40" w:rsidP="009A2C40">
      <w:pPr>
        <w:numPr>
          <w:ilvl w:val="0"/>
          <w:numId w:val="1"/>
        </w:numPr>
        <w:suppressAutoHyphens w:val="0"/>
        <w:snapToGrid w:val="0"/>
        <w:spacing w:after="160" w:line="252" w:lineRule="auto"/>
        <w:contextualSpacing/>
        <w:rPr>
          <w:rFonts w:eastAsia="SimSun"/>
          <w:kern w:val="2"/>
          <w:u w:val="single"/>
          <w:lang w:eastAsia="ar-SA"/>
        </w:rPr>
      </w:pPr>
      <w:r>
        <w:rPr>
          <w:rFonts w:eastAsia="SimSun"/>
          <w:kern w:val="2"/>
          <w:lang w:eastAsia="ar-SA"/>
        </w:rPr>
        <w:t>poštom preporučeno ili osobnom dostavom u zatvorenoj omotnici na adresu:</w:t>
      </w:r>
    </w:p>
    <w:p w:rsidR="009A2C40" w:rsidRDefault="009A2C40" w:rsidP="009A2C40">
      <w:pPr>
        <w:suppressAutoHyphens w:val="0"/>
        <w:snapToGrid w:val="0"/>
        <w:ind w:left="720"/>
        <w:contextualSpacing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OPĆINA MURTER-KORNATI</w:t>
      </w:r>
    </w:p>
    <w:p w:rsidR="009A2C40" w:rsidRDefault="009A2C40" w:rsidP="009A2C40">
      <w:pPr>
        <w:suppressAutoHyphens w:val="0"/>
        <w:snapToGrid w:val="0"/>
        <w:ind w:left="720"/>
        <w:contextualSpacing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Butina 2, Murter</w:t>
      </w:r>
    </w:p>
    <w:p w:rsidR="009A2C40" w:rsidRDefault="009A2C40" w:rsidP="008A72DC">
      <w:pPr>
        <w:suppressAutoHyphens w:val="0"/>
        <w:snapToGrid w:val="0"/>
        <w:ind w:left="708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Uz napomenu: Prijava za financiranje programa</w:t>
      </w:r>
      <w:r w:rsidR="008A72DC">
        <w:rPr>
          <w:rFonts w:eastAsia="SimSun"/>
          <w:kern w:val="2"/>
          <w:lang w:eastAsia="ar-SA"/>
        </w:rPr>
        <w:t>/</w:t>
      </w:r>
      <w:r>
        <w:rPr>
          <w:rFonts w:eastAsia="SimSun"/>
          <w:kern w:val="2"/>
          <w:lang w:eastAsia="ar-SA"/>
        </w:rPr>
        <w:t xml:space="preserve">projekata </w:t>
      </w:r>
      <w:r w:rsidR="008A72DC">
        <w:rPr>
          <w:rFonts w:eastAsia="SimSun"/>
          <w:kern w:val="2"/>
          <w:lang w:eastAsia="ar-SA"/>
        </w:rPr>
        <w:t>javnih potreba Općine Murter-Kornati za 2025. godinu</w:t>
      </w:r>
    </w:p>
    <w:p w:rsidR="009A2C40" w:rsidRDefault="009A2C40" w:rsidP="009A2C40">
      <w:pPr>
        <w:suppressAutoHyphens w:val="0"/>
        <w:snapToGrid w:val="0"/>
        <w:rPr>
          <w:rFonts w:eastAsia="SimSun"/>
          <w:kern w:val="2"/>
          <w:lang w:eastAsia="ar-SA"/>
        </w:rPr>
      </w:pPr>
    </w:p>
    <w:p w:rsidR="009A2C40" w:rsidRDefault="009A2C40" w:rsidP="009A2C40">
      <w:pPr>
        <w:numPr>
          <w:ilvl w:val="0"/>
          <w:numId w:val="1"/>
        </w:numPr>
        <w:suppressAutoHyphens w:val="0"/>
        <w:snapToGrid w:val="0"/>
        <w:spacing w:after="160" w:line="252" w:lineRule="auto"/>
        <w:contextualSpacing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 xml:space="preserve">putem elektronske pošte na adresu: </w:t>
      </w:r>
      <w:hyperlink r:id="rId8" w:history="1">
        <w:r>
          <w:rPr>
            <w:rStyle w:val="Hiperveza"/>
            <w:rFonts w:eastAsia="SimSun"/>
            <w:kern w:val="2"/>
            <w:lang w:eastAsia="ar-SA"/>
          </w:rPr>
          <w:t>info@murter.hr</w:t>
        </w:r>
      </w:hyperlink>
    </w:p>
    <w:p w:rsidR="009A2C40" w:rsidRDefault="009A2C40" w:rsidP="009A2C40">
      <w:pPr>
        <w:suppressAutoHyphens w:val="0"/>
        <w:snapToGrid w:val="0"/>
        <w:jc w:val="both"/>
        <w:rPr>
          <w:rFonts w:eastAsia="SimSun"/>
          <w:kern w:val="2"/>
          <w:sz w:val="22"/>
          <w:szCs w:val="22"/>
          <w:lang w:eastAsia="ar-SA"/>
        </w:rPr>
      </w:pPr>
    </w:p>
    <w:p w:rsidR="009A2C40" w:rsidRDefault="009A2C40" w:rsidP="009A2C40">
      <w:pPr>
        <w:suppressAutoHyphens w:val="0"/>
        <w:snapToGrid w:val="0"/>
        <w:jc w:val="both"/>
        <w:rPr>
          <w:rFonts w:eastAsia="SimSun"/>
          <w:kern w:val="2"/>
          <w:sz w:val="22"/>
          <w:szCs w:val="22"/>
          <w:lang w:eastAsia="ar-SA"/>
        </w:rPr>
      </w:pPr>
      <w:r>
        <w:rPr>
          <w:rFonts w:eastAsia="SimSun"/>
          <w:kern w:val="2"/>
          <w:sz w:val="22"/>
          <w:szCs w:val="22"/>
          <w:lang w:eastAsia="ar-SA"/>
        </w:rPr>
        <w:t>Napomena: ukoliko se prijava dostavlja putem elektronske pošte potrebno je skenirati sve ispunjene, potpisane i ovjerene obrasce i potrebne potvrde, kao predmet elektronske pošte upisati: „</w:t>
      </w:r>
      <w:r w:rsidR="008A72DC" w:rsidRPr="008A72DC">
        <w:rPr>
          <w:rFonts w:eastAsia="SimSun"/>
          <w:kern w:val="2"/>
          <w:sz w:val="22"/>
          <w:szCs w:val="22"/>
          <w:lang w:eastAsia="ar-SA"/>
        </w:rPr>
        <w:t>Prijava za financiranje programa/projekata javnih potreba Općine Murter-Kornati za 2025. godinu“.</w:t>
      </w:r>
    </w:p>
    <w:p w:rsidR="008A72DC" w:rsidRDefault="008A72DC" w:rsidP="009A2C40">
      <w:pPr>
        <w:suppressAutoHyphens w:val="0"/>
        <w:snapToGrid w:val="0"/>
        <w:jc w:val="both"/>
        <w:rPr>
          <w:rFonts w:eastAsia="SimSun"/>
          <w:kern w:val="2"/>
          <w:sz w:val="22"/>
          <w:szCs w:val="22"/>
          <w:lang w:eastAsia="ar-SA"/>
        </w:rPr>
      </w:pPr>
    </w:p>
    <w:p w:rsidR="009A2C40" w:rsidRDefault="00A455D7" w:rsidP="009A2C40">
      <w:pPr>
        <w:jc w:val="center"/>
        <w:rPr>
          <w:b/>
        </w:rPr>
      </w:pPr>
      <w:r>
        <w:rPr>
          <w:b/>
        </w:rPr>
        <w:t>V</w:t>
      </w:r>
      <w:r w:rsidR="009A2C40">
        <w:rPr>
          <w:b/>
        </w:rPr>
        <w:t>.</w:t>
      </w:r>
    </w:p>
    <w:p w:rsidR="009A2C40" w:rsidRDefault="009A2C40" w:rsidP="009A2C40">
      <w:pPr>
        <w:ind w:firstLine="708"/>
        <w:jc w:val="both"/>
      </w:pPr>
      <w:r>
        <w:t>S korisnicima, kojima će nakon administrativne provjere prijava i stručne ocjene biti odobrena financijska sredstva za prijavljene programe/projekte u 2025. godini, Općina Murter-Kornati će sklopiti ugovore o sufinanciranju programa/projekta.</w:t>
      </w:r>
    </w:p>
    <w:p w:rsidR="00A455D7" w:rsidRDefault="00A455D7" w:rsidP="009A2C40">
      <w:pPr>
        <w:ind w:firstLine="708"/>
        <w:jc w:val="both"/>
      </w:pPr>
    </w:p>
    <w:p w:rsidR="009A2C40" w:rsidRDefault="009A2C40" w:rsidP="009A2C40">
      <w:pPr>
        <w:jc w:val="center"/>
        <w:rPr>
          <w:b/>
        </w:rPr>
      </w:pPr>
      <w:r>
        <w:rPr>
          <w:b/>
        </w:rPr>
        <w:t>V</w:t>
      </w:r>
      <w:r w:rsidR="00A455D7">
        <w:rPr>
          <w:b/>
        </w:rPr>
        <w:t>I</w:t>
      </w:r>
      <w:r>
        <w:rPr>
          <w:b/>
        </w:rPr>
        <w:t>.</w:t>
      </w:r>
    </w:p>
    <w:p w:rsidR="009A2C40" w:rsidRPr="00166D76" w:rsidRDefault="00A918E0" w:rsidP="009A2C40">
      <w:pPr>
        <w:jc w:val="both"/>
        <w:rPr>
          <w:b/>
        </w:rPr>
      </w:pPr>
      <w:r>
        <w:rPr>
          <w:b/>
        </w:rPr>
        <w:t>Javni natječaj</w:t>
      </w:r>
      <w:r w:rsidR="009A2C40">
        <w:rPr>
          <w:b/>
        </w:rPr>
        <w:t xml:space="preserve"> za podnošenje prijava bit će otvoren od </w:t>
      </w:r>
      <w:r w:rsidR="009A2C40" w:rsidRPr="00166D76">
        <w:rPr>
          <w:b/>
        </w:rPr>
        <w:t>30. rujna do 31. listopada 2024. godine.</w:t>
      </w:r>
    </w:p>
    <w:p w:rsidR="009A2C40" w:rsidRDefault="009A2C40" w:rsidP="009A2C40">
      <w:pPr>
        <w:jc w:val="both"/>
        <w:rPr>
          <w:b/>
        </w:rPr>
      </w:pPr>
      <w:bookmarkStart w:id="0" w:name="_GoBack"/>
      <w:bookmarkEnd w:id="0"/>
    </w:p>
    <w:p w:rsidR="009A2C40" w:rsidRDefault="009A2C40" w:rsidP="009A2C40">
      <w:pPr>
        <w:jc w:val="both"/>
      </w:pPr>
      <w:r>
        <w:t xml:space="preserve">Za sve informacije i upite možete se obratiti putem e-maila: </w:t>
      </w:r>
      <w:hyperlink r:id="rId9" w:history="1">
        <w:r>
          <w:rPr>
            <w:rStyle w:val="Hiperveza"/>
          </w:rPr>
          <w:t>info@murter.hr</w:t>
        </w:r>
      </w:hyperlink>
    </w:p>
    <w:p w:rsidR="009A2C40" w:rsidRDefault="009A2C40" w:rsidP="009A2C40">
      <w:pPr>
        <w:jc w:val="both"/>
      </w:pPr>
    </w:p>
    <w:p w:rsidR="009A2C40" w:rsidRDefault="009A2C40" w:rsidP="009A2C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:rsidR="009A2C40" w:rsidRDefault="009A2C40" w:rsidP="009A2C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Toni Turčinov, </w:t>
      </w:r>
      <w:proofErr w:type="spellStart"/>
      <w:r>
        <w:t>mag.ing.agr</w:t>
      </w:r>
      <w:proofErr w:type="spellEnd"/>
      <w:r>
        <w:t>.</w:t>
      </w:r>
    </w:p>
    <w:p w:rsidR="00A23937" w:rsidRDefault="00A23937"/>
    <w:sectPr w:rsidR="00A2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0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B2A17"/>
    <w:multiLevelType w:val="hybridMultilevel"/>
    <w:tmpl w:val="AAF4E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40"/>
    <w:rsid w:val="00166D76"/>
    <w:rsid w:val="0030558A"/>
    <w:rsid w:val="008A72DC"/>
    <w:rsid w:val="0098237D"/>
    <w:rsid w:val="009A2C40"/>
    <w:rsid w:val="00A23937"/>
    <w:rsid w:val="00A455D7"/>
    <w:rsid w:val="00A918E0"/>
    <w:rsid w:val="00C301CE"/>
    <w:rsid w:val="00E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B9A0-8F94-4CD1-8CAA-C3CFBA61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2C40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9A2C40"/>
    <w:pPr>
      <w:suppressAutoHyphens w:val="0"/>
      <w:autoSpaceDN/>
      <w:spacing w:after="240" w:line="252" w:lineRule="auto"/>
      <w:jc w:val="center"/>
    </w:pPr>
    <w:rPr>
      <w:rFonts w:ascii="Calibri" w:eastAsia="SimSun" w:hAnsi="Calibri" w:cs="font270"/>
      <w:b/>
      <w:kern w:val="2"/>
      <w:sz w:val="32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55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558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rter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urte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CFB0-DB01-41E6-BA5A-3BFD0FE8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13</cp:revision>
  <cp:lastPrinted>2024-09-30T06:36:00Z</cp:lastPrinted>
  <dcterms:created xsi:type="dcterms:W3CDTF">2024-09-25T07:23:00Z</dcterms:created>
  <dcterms:modified xsi:type="dcterms:W3CDTF">2024-09-30T10:40:00Z</dcterms:modified>
</cp:coreProperties>
</file>