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37" w:rsidRDefault="00443437" w:rsidP="00443437">
      <w:pPr>
        <w:spacing w:line="240" w:lineRule="auto"/>
        <w:rPr>
          <w:b/>
        </w:rPr>
      </w:pPr>
    </w:p>
    <w:tbl>
      <w:tblPr>
        <w:tblStyle w:val="Reetkatablice"/>
        <w:tblW w:w="0" w:type="auto"/>
        <w:tblInd w:w="7508" w:type="dxa"/>
        <w:tblLook w:val="04A0" w:firstRow="1" w:lastRow="0" w:firstColumn="1" w:lastColumn="0" w:noHBand="0" w:noVBand="1"/>
      </w:tblPr>
      <w:tblGrid>
        <w:gridCol w:w="1554"/>
      </w:tblGrid>
      <w:tr w:rsidR="00443437" w:rsidTr="00443437">
        <w:tc>
          <w:tcPr>
            <w:tcW w:w="1554" w:type="dxa"/>
          </w:tcPr>
          <w:p w:rsidR="00443437" w:rsidRPr="00443437" w:rsidRDefault="00D40B00" w:rsidP="00443437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OLR</w:t>
            </w:r>
            <w:r w:rsidR="00443437" w:rsidRPr="00443437">
              <w:rPr>
                <w:b/>
                <w:i/>
              </w:rPr>
              <w:t xml:space="preserve"> - 8</w:t>
            </w:r>
          </w:p>
        </w:tc>
      </w:tr>
    </w:tbl>
    <w:p w:rsidR="00443437" w:rsidRDefault="00443437" w:rsidP="00443437">
      <w:pPr>
        <w:spacing w:line="240" w:lineRule="auto"/>
        <w:rPr>
          <w:b/>
        </w:rPr>
      </w:pPr>
    </w:p>
    <w:p w:rsidR="00443437" w:rsidRDefault="00443437" w:rsidP="00443437">
      <w:pPr>
        <w:spacing w:after="0" w:line="318" w:lineRule="exact"/>
        <w:rPr>
          <w:rFonts w:ascii="Times New Roman" w:eastAsiaTheme="minorEastAsia"/>
          <w:b/>
          <w:color w:val="000000"/>
          <w:lang w:val="en-US"/>
        </w:rPr>
      </w:pPr>
      <w:r>
        <w:rPr>
          <w:rFonts w:ascii="Times New Roman" w:eastAsiaTheme="minorEastAsia"/>
          <w:b/>
          <w:color w:val="000000"/>
          <w:lang w:val="en-US"/>
        </w:rPr>
        <w:t>REPUBLIKA HRVATSKA</w:t>
      </w:r>
    </w:p>
    <w:p w:rsidR="00443437" w:rsidRDefault="00443437" w:rsidP="00443437">
      <w:pPr>
        <w:spacing w:after="0" w:line="318" w:lineRule="exact"/>
        <w:rPr>
          <w:rFonts w:ascii="Times New Roman" w:eastAsiaTheme="minorEastAsia"/>
          <w:b/>
          <w:color w:val="000000"/>
          <w:lang w:val="en-US"/>
        </w:rPr>
      </w:pPr>
      <w:r>
        <w:rPr>
          <w:rFonts w:ascii="Times New Roman" w:eastAsiaTheme="minorEastAsia"/>
          <w:b/>
          <w:color w:val="000000"/>
          <w:lang w:val="en-US"/>
        </w:rPr>
        <w:t>Š</w:t>
      </w:r>
      <w:r>
        <w:rPr>
          <w:rFonts w:ascii="Times New Roman" w:eastAsiaTheme="minorEastAsia"/>
          <w:b/>
          <w:color w:val="000000"/>
          <w:lang w:val="en-US"/>
        </w:rPr>
        <w:t xml:space="preserve">IBENSKO-KNINSKA </w:t>
      </w:r>
      <w:r>
        <w:rPr>
          <w:rFonts w:ascii="Times New Roman" w:eastAsiaTheme="minorEastAsia"/>
          <w:b/>
          <w:color w:val="000000"/>
          <w:lang w:val="en-US"/>
        </w:rPr>
        <w:t>Ž</w:t>
      </w:r>
      <w:r>
        <w:rPr>
          <w:rFonts w:ascii="Times New Roman" w:eastAsiaTheme="minorEastAsia"/>
          <w:b/>
          <w:color w:val="000000"/>
          <w:lang w:val="en-US"/>
        </w:rPr>
        <w:t>UPANIJA</w:t>
      </w:r>
    </w:p>
    <w:p w:rsidR="00443437" w:rsidRDefault="00443437" w:rsidP="00443437">
      <w:pPr>
        <w:spacing w:after="0" w:line="318" w:lineRule="exact"/>
        <w:rPr>
          <w:rFonts w:ascii="Times New Roman" w:eastAsiaTheme="minorEastAsia"/>
          <w:b/>
          <w:color w:val="000000"/>
          <w:lang w:val="en-US"/>
        </w:rPr>
      </w:pPr>
      <w:r>
        <w:rPr>
          <w:rFonts w:ascii="Times New Roman" w:eastAsiaTheme="minorEastAsia"/>
          <w:b/>
          <w:color w:val="000000"/>
          <w:lang w:val="en-US"/>
        </w:rPr>
        <w:t>OP</w:t>
      </w:r>
      <w:r>
        <w:rPr>
          <w:rFonts w:ascii="Times New Roman" w:eastAsiaTheme="minorEastAsia"/>
          <w:b/>
          <w:color w:val="000000"/>
          <w:lang w:val="en-US"/>
        </w:rPr>
        <w:t>Ć</w:t>
      </w:r>
      <w:r>
        <w:rPr>
          <w:rFonts w:ascii="Times New Roman" w:eastAsiaTheme="minorEastAsia"/>
          <w:b/>
          <w:color w:val="000000"/>
          <w:lang w:val="en-US"/>
        </w:rPr>
        <w:t>INA MURTER-KORNATI</w:t>
      </w:r>
    </w:p>
    <w:p w:rsidR="00443437" w:rsidRDefault="00443437" w:rsidP="00443437">
      <w:pPr>
        <w:spacing w:after="0" w:line="318" w:lineRule="exact"/>
        <w:rPr>
          <w:rFonts w:ascii="Times New Roman" w:eastAsiaTheme="minorEastAsia"/>
          <w:b/>
          <w:color w:val="000000"/>
          <w:lang w:val="en-US"/>
        </w:rPr>
      </w:pPr>
      <w:proofErr w:type="spellStart"/>
      <w:r>
        <w:rPr>
          <w:rFonts w:ascii="Times New Roman" w:eastAsiaTheme="minorEastAsia"/>
          <w:b/>
          <w:color w:val="000000"/>
          <w:lang w:val="en-US"/>
        </w:rPr>
        <w:t>Povjerenstvo</w:t>
      </w:r>
      <w:proofErr w:type="spellEnd"/>
      <w:r>
        <w:rPr>
          <w:rFonts w:ascii="Times New Roman" w:eastAsiaTheme="minorEastAsia"/>
          <w:b/>
          <w:color w:val="000000"/>
          <w:lang w:val="en-US"/>
        </w:rPr>
        <w:t xml:space="preserve"> </w:t>
      </w:r>
      <w:proofErr w:type="spellStart"/>
      <w:r>
        <w:rPr>
          <w:rFonts w:ascii="Times New Roman" w:eastAsiaTheme="minorEastAsia"/>
          <w:b/>
          <w:color w:val="000000"/>
          <w:lang w:val="en-US"/>
        </w:rPr>
        <w:t>za</w:t>
      </w:r>
      <w:proofErr w:type="spellEnd"/>
      <w:r>
        <w:rPr>
          <w:rFonts w:ascii="Times New Roman" w:eastAsiaTheme="minorEastAsia"/>
          <w:b/>
          <w:color w:val="000000"/>
          <w:lang w:val="en-US"/>
        </w:rPr>
        <w:t xml:space="preserve"> </w:t>
      </w:r>
      <w:proofErr w:type="spellStart"/>
      <w:r>
        <w:rPr>
          <w:rFonts w:ascii="Times New Roman" w:eastAsiaTheme="minorEastAsia"/>
          <w:b/>
          <w:color w:val="000000"/>
          <w:lang w:val="en-US"/>
        </w:rPr>
        <w:t>provedbu</w:t>
      </w:r>
      <w:proofErr w:type="spellEnd"/>
    </w:p>
    <w:p w:rsidR="00443437" w:rsidRDefault="00443437" w:rsidP="00443437">
      <w:pPr>
        <w:spacing w:after="0" w:line="318" w:lineRule="exact"/>
        <w:rPr>
          <w:rFonts w:ascii="Times New Roman" w:eastAsiaTheme="minorEastAsia"/>
          <w:b/>
          <w:color w:val="000000"/>
          <w:lang w:val="en-US"/>
        </w:rPr>
      </w:pPr>
      <w:proofErr w:type="spellStart"/>
      <w:proofErr w:type="gramStart"/>
      <w:r>
        <w:rPr>
          <w:rFonts w:ascii="Times New Roman" w:eastAsiaTheme="minorEastAsia"/>
          <w:b/>
          <w:color w:val="000000"/>
          <w:lang w:val="en-US"/>
        </w:rPr>
        <w:t>lokalnog</w:t>
      </w:r>
      <w:proofErr w:type="spellEnd"/>
      <w:proofErr w:type="gramEnd"/>
      <w:r>
        <w:rPr>
          <w:rFonts w:ascii="Times New Roman" w:eastAsiaTheme="minorEastAsia"/>
          <w:b/>
          <w:color w:val="000000"/>
          <w:lang w:val="en-US"/>
        </w:rPr>
        <w:t xml:space="preserve"> </w:t>
      </w:r>
      <w:proofErr w:type="spellStart"/>
      <w:r>
        <w:rPr>
          <w:rFonts w:ascii="Times New Roman" w:eastAsiaTheme="minorEastAsia"/>
          <w:b/>
          <w:color w:val="000000"/>
          <w:lang w:val="en-US"/>
        </w:rPr>
        <w:t>referenduma</w:t>
      </w:r>
      <w:proofErr w:type="spellEnd"/>
    </w:p>
    <w:p w:rsidR="000F707B" w:rsidRDefault="000F707B"/>
    <w:p w:rsidR="00443437" w:rsidRDefault="00443437"/>
    <w:p w:rsidR="00443437" w:rsidRDefault="00443437"/>
    <w:p w:rsidR="00443437" w:rsidRPr="00443437" w:rsidRDefault="00443437" w:rsidP="00443437">
      <w:pPr>
        <w:jc w:val="center"/>
        <w:rPr>
          <w:b/>
          <w:sz w:val="24"/>
          <w:szCs w:val="24"/>
        </w:rPr>
      </w:pPr>
      <w:r w:rsidRPr="00443437">
        <w:rPr>
          <w:b/>
          <w:sz w:val="24"/>
          <w:szCs w:val="24"/>
        </w:rPr>
        <w:t>Z A H T J E V</w:t>
      </w:r>
    </w:p>
    <w:p w:rsidR="00443437" w:rsidRPr="00443437" w:rsidRDefault="00B70911" w:rsidP="004434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IZDAVANJE DOZVOLE Z</w:t>
      </w:r>
      <w:bookmarkStart w:id="0" w:name="_GoBack"/>
      <w:bookmarkEnd w:id="0"/>
      <w:r w:rsidR="00443437" w:rsidRPr="00443437">
        <w:rPr>
          <w:b/>
          <w:sz w:val="24"/>
          <w:szCs w:val="24"/>
        </w:rPr>
        <w:t>A PROMATRANJE RADA POVJERENSTVA ZA PROVEDBU LOKEFERENDUMA OPĆINE MURTER-KORNATI I ODBORA ZA PROVEDBU GLASOVANJA NA LOKALNOM REFERENDUMU</w:t>
      </w:r>
    </w:p>
    <w:p w:rsidR="00443437" w:rsidRDefault="00443437"/>
    <w:p w:rsidR="00443437" w:rsidRPr="00443437" w:rsidRDefault="00443437">
      <w:pPr>
        <w:rPr>
          <w:b/>
        </w:rPr>
      </w:pPr>
      <w:r w:rsidRPr="00443437">
        <w:rPr>
          <w:b/>
        </w:rPr>
        <w:t>Naziv i adresa podnositelja:</w:t>
      </w:r>
    </w:p>
    <w:p w:rsidR="00443437" w:rsidRDefault="00443437">
      <w:r>
        <w:t>--------------------------------------------------------------------------------------------------------------------------------------</w:t>
      </w:r>
    </w:p>
    <w:p w:rsidR="00443437" w:rsidRPr="00443437" w:rsidRDefault="00443437">
      <w:pPr>
        <w:rPr>
          <w:b/>
        </w:rPr>
      </w:pPr>
      <w:r w:rsidRPr="00443437">
        <w:rPr>
          <w:b/>
        </w:rPr>
        <w:t>Ime i prezime osobe ovlaštene za zastupanje:</w:t>
      </w:r>
    </w:p>
    <w:p w:rsidR="00443437" w:rsidRDefault="00443437">
      <w:r>
        <w:t>--------------------------------------------------------------------------------------------------------------------------------------</w:t>
      </w:r>
    </w:p>
    <w:p w:rsidR="00443437" w:rsidRPr="00443437" w:rsidRDefault="00443437">
      <w:pPr>
        <w:rPr>
          <w:b/>
        </w:rPr>
      </w:pPr>
      <w:r w:rsidRPr="00443437">
        <w:rPr>
          <w:b/>
        </w:rPr>
        <w:t>Telefon:</w:t>
      </w:r>
    </w:p>
    <w:p w:rsidR="00443437" w:rsidRDefault="00443437">
      <w:r>
        <w:t>--------------------------------------------------------------------------------------------------------------------------------------</w:t>
      </w:r>
    </w:p>
    <w:p w:rsidR="00443437" w:rsidRPr="00443437" w:rsidRDefault="00443437">
      <w:pPr>
        <w:rPr>
          <w:b/>
        </w:rPr>
      </w:pPr>
      <w:r w:rsidRPr="00443437">
        <w:rPr>
          <w:b/>
        </w:rPr>
        <w:t>E-mail:</w:t>
      </w:r>
    </w:p>
    <w:p w:rsidR="00443437" w:rsidRDefault="00443437">
      <w:r>
        <w:t>--------------------------------------------------------------------------------------------------------------------------------------</w:t>
      </w:r>
    </w:p>
    <w:p w:rsidR="00443437" w:rsidRPr="00443437" w:rsidRDefault="00443437">
      <w:pPr>
        <w:rPr>
          <w:b/>
        </w:rPr>
      </w:pPr>
      <w:r w:rsidRPr="00443437">
        <w:rPr>
          <w:b/>
        </w:rPr>
        <w:t>Osoba za kontakt:</w:t>
      </w:r>
    </w:p>
    <w:p w:rsidR="00443437" w:rsidRPr="00443437" w:rsidRDefault="00443437" w:rsidP="00443437">
      <w:pPr>
        <w:spacing w:after="0"/>
        <w:rPr>
          <w:sz w:val="18"/>
          <w:szCs w:val="18"/>
        </w:rPr>
      </w:pPr>
      <w:r w:rsidRPr="00443437">
        <w:rPr>
          <w:sz w:val="18"/>
          <w:szCs w:val="18"/>
        </w:rPr>
        <w:t>--------------------------------------------------------------------------------------------------------------------------------------</w:t>
      </w:r>
      <w:r>
        <w:rPr>
          <w:sz w:val="18"/>
          <w:szCs w:val="18"/>
        </w:rPr>
        <w:t>------------------------------</w:t>
      </w:r>
    </w:p>
    <w:p w:rsidR="00443437" w:rsidRDefault="00443437" w:rsidP="00443437">
      <w:pPr>
        <w:spacing w:after="0"/>
        <w:rPr>
          <w:sz w:val="18"/>
          <w:szCs w:val="18"/>
        </w:rPr>
      </w:pPr>
      <w:r w:rsidRPr="00443437">
        <w:rPr>
          <w:sz w:val="18"/>
          <w:szCs w:val="18"/>
        </w:rPr>
        <w:t>(ime i prezime)</w:t>
      </w:r>
      <w:r w:rsidRPr="00443437">
        <w:rPr>
          <w:sz w:val="18"/>
          <w:szCs w:val="18"/>
        </w:rPr>
        <w:tab/>
      </w:r>
      <w:r w:rsidRPr="00443437">
        <w:rPr>
          <w:sz w:val="18"/>
          <w:szCs w:val="18"/>
        </w:rPr>
        <w:tab/>
      </w:r>
      <w:r w:rsidRPr="00443437">
        <w:rPr>
          <w:sz w:val="18"/>
          <w:szCs w:val="18"/>
        </w:rPr>
        <w:tab/>
      </w:r>
      <w:r w:rsidRPr="00443437">
        <w:rPr>
          <w:sz w:val="18"/>
          <w:szCs w:val="18"/>
        </w:rPr>
        <w:tab/>
      </w:r>
      <w:r w:rsidRPr="00443437">
        <w:rPr>
          <w:sz w:val="18"/>
          <w:szCs w:val="18"/>
        </w:rPr>
        <w:tab/>
      </w:r>
      <w:r w:rsidRPr="00443437">
        <w:rPr>
          <w:sz w:val="18"/>
          <w:szCs w:val="18"/>
        </w:rPr>
        <w:tab/>
        <w:t>(broj telefona)</w:t>
      </w:r>
    </w:p>
    <w:p w:rsidR="00443437" w:rsidRDefault="00443437" w:rsidP="00443437">
      <w:pPr>
        <w:spacing w:after="0"/>
        <w:rPr>
          <w:sz w:val="18"/>
          <w:szCs w:val="18"/>
        </w:rPr>
      </w:pPr>
    </w:p>
    <w:p w:rsidR="00443437" w:rsidRDefault="00443437" w:rsidP="00443437">
      <w:pPr>
        <w:spacing w:after="0"/>
        <w:rPr>
          <w:sz w:val="18"/>
          <w:szCs w:val="18"/>
        </w:rPr>
      </w:pPr>
    </w:p>
    <w:p w:rsidR="00443437" w:rsidRDefault="00443437" w:rsidP="00443437">
      <w:pPr>
        <w:spacing w:after="0"/>
      </w:pPr>
      <w:r>
        <w:t>Zahtjev se podnosi za promatranje rada (zaokružiti):</w:t>
      </w:r>
    </w:p>
    <w:p w:rsidR="00443437" w:rsidRDefault="00443437" w:rsidP="00443437">
      <w:pPr>
        <w:pStyle w:val="Odlomakpopisa"/>
        <w:numPr>
          <w:ilvl w:val="0"/>
          <w:numId w:val="1"/>
        </w:numPr>
        <w:spacing w:after="0"/>
      </w:pPr>
      <w:r>
        <w:t>Povjerenstva za provedbu lokalnog referenduma</w:t>
      </w:r>
    </w:p>
    <w:p w:rsidR="00443437" w:rsidRDefault="00443437" w:rsidP="00443437">
      <w:pPr>
        <w:pStyle w:val="Odlomakpopisa"/>
        <w:numPr>
          <w:ilvl w:val="0"/>
          <w:numId w:val="1"/>
        </w:numPr>
        <w:spacing w:after="0"/>
      </w:pPr>
      <w:r>
        <w:t>Odbora za provedbu glasovanja na lokalnom referendumu</w:t>
      </w:r>
    </w:p>
    <w:p w:rsidR="00443437" w:rsidRDefault="00443437" w:rsidP="00443437">
      <w:pPr>
        <w:pStyle w:val="Odlomakpopisa"/>
        <w:spacing w:after="0"/>
      </w:pPr>
      <w:r>
        <w:t>------------------------------------------------------------------------------ (navesti redni broj Odbora)</w:t>
      </w:r>
    </w:p>
    <w:p w:rsidR="00443437" w:rsidRDefault="00443437" w:rsidP="00443437">
      <w:pPr>
        <w:spacing w:after="0"/>
      </w:pPr>
    </w:p>
    <w:p w:rsidR="00443437" w:rsidRDefault="00443437" w:rsidP="00443437">
      <w:pPr>
        <w:spacing w:after="0"/>
      </w:pPr>
      <w:r w:rsidRPr="00443437">
        <w:rPr>
          <w:b/>
        </w:rPr>
        <w:t>Broj promatrača</w:t>
      </w:r>
      <w:r>
        <w:t>: _____________________</w:t>
      </w:r>
    </w:p>
    <w:p w:rsidR="00443437" w:rsidRDefault="00443437" w:rsidP="00443437">
      <w:pPr>
        <w:spacing w:after="0"/>
      </w:pPr>
    </w:p>
    <w:p w:rsidR="00443437" w:rsidRDefault="00443437" w:rsidP="00443437">
      <w:pPr>
        <w:spacing w:after="0"/>
      </w:pPr>
      <w:r>
        <w:t>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443437" w:rsidRDefault="00443437" w:rsidP="00443437">
      <w:pPr>
        <w:spacing w:after="0"/>
      </w:pPr>
      <w:r>
        <w:t>Ime i prezime i potpis ovlaštene osobe</w:t>
      </w:r>
      <w:r>
        <w:tab/>
      </w:r>
      <w:r>
        <w:tab/>
      </w:r>
      <w:r>
        <w:tab/>
      </w:r>
      <w:r>
        <w:tab/>
      </w:r>
      <w:r>
        <w:tab/>
        <w:t>(datum)</w:t>
      </w:r>
    </w:p>
    <w:p w:rsidR="00443437" w:rsidRDefault="00443437" w:rsidP="00443437">
      <w:pPr>
        <w:spacing w:after="0"/>
      </w:pPr>
    </w:p>
    <w:p w:rsidR="00443437" w:rsidRDefault="00443437" w:rsidP="00443437">
      <w:pPr>
        <w:spacing w:after="0"/>
      </w:pPr>
    </w:p>
    <w:p w:rsidR="00443437" w:rsidRDefault="00443437" w:rsidP="00443437">
      <w:pPr>
        <w:spacing w:after="0"/>
      </w:pPr>
      <w:r>
        <w:t>UZ ZAHTJEV OBAVEZNO DOSTAVITI:</w:t>
      </w:r>
    </w:p>
    <w:p w:rsidR="00443437" w:rsidRDefault="00443437" w:rsidP="00443437">
      <w:pPr>
        <w:pStyle w:val="Odlomakpopisa"/>
        <w:numPr>
          <w:ilvl w:val="0"/>
          <w:numId w:val="2"/>
        </w:numPr>
        <w:spacing w:after="0"/>
      </w:pPr>
      <w:r>
        <w:t>Popis promatrača (ime i prezime, adresa, OIB)</w:t>
      </w:r>
    </w:p>
    <w:p w:rsidR="00443437" w:rsidRDefault="00443437" w:rsidP="00443437">
      <w:pPr>
        <w:pStyle w:val="Odlomakpopisa"/>
        <w:numPr>
          <w:ilvl w:val="0"/>
          <w:numId w:val="2"/>
        </w:numPr>
        <w:spacing w:after="0"/>
      </w:pPr>
      <w:r>
        <w:t>Potvrda političke stranke odnosno potvrda nevladine udruge o svojstvu promatrača</w:t>
      </w:r>
    </w:p>
    <w:p w:rsidR="00443437" w:rsidRDefault="00443437" w:rsidP="00443437">
      <w:pPr>
        <w:pStyle w:val="Odlomakpopisa"/>
        <w:numPr>
          <w:ilvl w:val="0"/>
          <w:numId w:val="2"/>
        </w:numPr>
        <w:spacing w:after="0"/>
      </w:pPr>
      <w:r>
        <w:t>Preslika rješenja o upisu u Registar političkih stranaka odnosno u Registar udruga iz kojeg je vidljiva djelatnost udruge</w:t>
      </w:r>
    </w:p>
    <w:p w:rsidR="00443437" w:rsidRDefault="00443437" w:rsidP="00443437">
      <w:pPr>
        <w:spacing w:after="0"/>
      </w:pPr>
    </w:p>
    <w:p w:rsidR="00443437" w:rsidRPr="00443437" w:rsidRDefault="00443437" w:rsidP="00443437">
      <w:pPr>
        <w:spacing w:after="0"/>
      </w:pPr>
      <w:r>
        <w:t>Zahtjev se podnosi Povjerenstvu za provedbu lokalnog referenduma na adresu elektroničke pošte: info@murter.hr</w:t>
      </w:r>
    </w:p>
    <w:sectPr w:rsidR="00443437" w:rsidRPr="00443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20C10"/>
    <w:multiLevelType w:val="hybridMultilevel"/>
    <w:tmpl w:val="025E2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17C9B"/>
    <w:multiLevelType w:val="hybridMultilevel"/>
    <w:tmpl w:val="B13E0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37"/>
    <w:rsid w:val="000F707B"/>
    <w:rsid w:val="00443437"/>
    <w:rsid w:val="00B70911"/>
    <w:rsid w:val="00D4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DE6F9-FB5A-4849-9F86-BC582B81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43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434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43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</dc:creator>
  <cp:keywords/>
  <dc:description/>
  <cp:lastModifiedBy>Melanija</cp:lastModifiedBy>
  <cp:revision>5</cp:revision>
  <dcterms:created xsi:type="dcterms:W3CDTF">2024-10-11T07:23:00Z</dcterms:created>
  <dcterms:modified xsi:type="dcterms:W3CDTF">2024-10-14T08:31:00Z</dcterms:modified>
</cp:coreProperties>
</file>