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4A3" w:rsidRPr="00420857" w:rsidRDefault="001944A3" w:rsidP="001944A3">
      <w:pPr>
        <w:jc w:val="center"/>
        <w:rPr>
          <w:rFonts w:ascii="Times New Roman" w:hAnsi="Times New Roman" w:cs="Times New Roman"/>
          <w:sz w:val="28"/>
          <w:szCs w:val="28"/>
        </w:rPr>
      </w:pPr>
    </w:p>
    <w:p w:rsidR="001944A3" w:rsidRPr="00420857" w:rsidRDefault="001944A3" w:rsidP="001944A3">
      <w:pPr>
        <w:tabs>
          <w:tab w:val="center" w:pos="1701"/>
        </w:tabs>
        <w:suppressAutoHyphens w:val="0"/>
        <w:autoSpaceDN w:val="0"/>
        <w:spacing w:after="0" w:line="240" w:lineRule="auto"/>
        <w:jc w:val="both"/>
        <w:rPr>
          <w:rFonts w:ascii="Times New Roman" w:eastAsia="Calibri" w:hAnsi="Times New Roman" w:cs="Times New Roman"/>
          <w:b/>
          <w:kern w:val="0"/>
          <w:lang w:eastAsia="en-US"/>
        </w:rPr>
      </w:pPr>
      <w:r w:rsidRPr="00420857">
        <w:rPr>
          <w:rFonts w:ascii="Times New Roman" w:eastAsia="Calibri" w:hAnsi="Times New Roman" w:cs="Times New Roman"/>
          <w:b/>
          <w:kern w:val="0"/>
          <w:lang w:eastAsia="en-US"/>
        </w:rPr>
        <w:t xml:space="preserve">                                          </w:t>
      </w:r>
      <w:r w:rsidRPr="00420857">
        <w:rPr>
          <w:rFonts w:ascii="Times New Roman" w:eastAsia="Calibri" w:hAnsi="Times New Roman" w:cs="Times New Roman"/>
          <w:b/>
          <w:noProof/>
          <w:kern w:val="0"/>
          <w:lang w:eastAsia="hr-HR"/>
        </w:rPr>
        <w:drawing>
          <wp:inline distT="0" distB="0" distL="0" distR="0">
            <wp:extent cx="320040" cy="426720"/>
            <wp:effectExtent l="0" t="0" r="3810" b="0"/>
            <wp:docPr id="1" name="Slika 1" descr="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ovni rezultat za grb 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 cy="426720"/>
                    </a:xfrm>
                    <a:prstGeom prst="rect">
                      <a:avLst/>
                    </a:prstGeom>
                    <a:noFill/>
                    <a:ln>
                      <a:noFill/>
                    </a:ln>
                  </pic:spPr>
                </pic:pic>
              </a:graphicData>
            </a:graphic>
          </wp:inline>
        </w:drawing>
      </w:r>
    </w:p>
    <w:p w:rsidR="001944A3" w:rsidRPr="00420857" w:rsidRDefault="001944A3" w:rsidP="001944A3">
      <w:pPr>
        <w:tabs>
          <w:tab w:val="center" w:pos="1701"/>
        </w:tabs>
        <w:suppressAutoHyphens w:val="0"/>
        <w:autoSpaceDN w:val="0"/>
        <w:spacing w:after="0" w:line="240" w:lineRule="auto"/>
        <w:jc w:val="both"/>
        <w:rPr>
          <w:rFonts w:ascii="Times New Roman" w:eastAsia="Calibri" w:hAnsi="Times New Roman" w:cs="Times New Roman"/>
          <w:b/>
          <w:kern w:val="0"/>
          <w:lang w:eastAsia="en-US"/>
        </w:rPr>
      </w:pPr>
      <w:r w:rsidRPr="00420857">
        <w:rPr>
          <w:rFonts w:ascii="Times New Roman" w:eastAsia="Calibri" w:hAnsi="Times New Roman" w:cs="Times New Roman"/>
          <w:b/>
          <w:kern w:val="0"/>
          <w:lang w:eastAsia="en-US"/>
        </w:rPr>
        <w:tab/>
        <w:t xml:space="preserve">                        REPUBLIKA HRVATSKA</w:t>
      </w:r>
    </w:p>
    <w:p w:rsidR="001944A3" w:rsidRPr="00420857" w:rsidRDefault="001944A3" w:rsidP="001944A3">
      <w:pPr>
        <w:tabs>
          <w:tab w:val="center" w:pos="1701"/>
        </w:tabs>
        <w:suppressAutoHyphens w:val="0"/>
        <w:autoSpaceDN w:val="0"/>
        <w:spacing w:after="0" w:line="240" w:lineRule="auto"/>
        <w:jc w:val="both"/>
        <w:rPr>
          <w:rFonts w:ascii="Times New Roman" w:eastAsia="Calibri" w:hAnsi="Times New Roman" w:cs="Times New Roman"/>
          <w:b/>
          <w:kern w:val="0"/>
          <w:lang w:eastAsia="en-US"/>
        </w:rPr>
      </w:pPr>
      <w:r w:rsidRPr="00420857">
        <w:rPr>
          <w:rFonts w:ascii="Times New Roman" w:hAnsi="Times New Roman" w:cs="Times New Roman"/>
          <w:noProof/>
          <w:lang w:eastAsia="hr-HR"/>
        </w:rPr>
        <w:drawing>
          <wp:anchor distT="0" distB="0" distL="114300" distR="114300" simplePos="0" relativeHeight="251658240" behindDoc="1" locked="0" layoutInCell="1" allowOverlap="1">
            <wp:simplePos x="0" y="0"/>
            <wp:positionH relativeFrom="column">
              <wp:posOffset>271780</wp:posOffset>
            </wp:positionH>
            <wp:positionV relativeFrom="paragraph">
              <wp:posOffset>183515</wp:posOffset>
            </wp:positionV>
            <wp:extent cx="304800" cy="376555"/>
            <wp:effectExtent l="0" t="0" r="0"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76555"/>
                    </a:xfrm>
                    <a:prstGeom prst="rect">
                      <a:avLst/>
                    </a:prstGeom>
                    <a:noFill/>
                  </pic:spPr>
                </pic:pic>
              </a:graphicData>
            </a:graphic>
            <wp14:sizeRelH relativeFrom="margin">
              <wp14:pctWidth>0</wp14:pctWidth>
            </wp14:sizeRelH>
            <wp14:sizeRelV relativeFrom="margin">
              <wp14:pctHeight>0</wp14:pctHeight>
            </wp14:sizeRelV>
          </wp:anchor>
        </w:drawing>
      </w:r>
      <w:r w:rsidRPr="00420857">
        <w:rPr>
          <w:rFonts w:ascii="Times New Roman" w:eastAsia="Calibri" w:hAnsi="Times New Roman" w:cs="Times New Roman"/>
          <w:b/>
          <w:kern w:val="0"/>
          <w:lang w:eastAsia="en-US"/>
        </w:rPr>
        <w:tab/>
        <w:t xml:space="preserve">               ŠIBENSKO - KNINSKA  ŽUPANIJA</w:t>
      </w:r>
    </w:p>
    <w:p w:rsidR="001944A3" w:rsidRPr="00420857" w:rsidRDefault="001944A3" w:rsidP="001944A3">
      <w:pPr>
        <w:tabs>
          <w:tab w:val="center" w:pos="1701"/>
        </w:tabs>
        <w:suppressAutoHyphens w:val="0"/>
        <w:autoSpaceDN w:val="0"/>
        <w:spacing w:after="0" w:line="240" w:lineRule="auto"/>
        <w:jc w:val="both"/>
        <w:rPr>
          <w:rFonts w:ascii="Times New Roman" w:eastAsia="Calibri" w:hAnsi="Times New Roman" w:cs="Times New Roman"/>
          <w:b/>
          <w:kern w:val="0"/>
          <w:lang w:eastAsia="en-US"/>
        </w:rPr>
      </w:pPr>
      <w:r w:rsidRPr="00420857">
        <w:rPr>
          <w:rFonts w:ascii="Times New Roman" w:eastAsia="Calibri" w:hAnsi="Times New Roman" w:cs="Times New Roman"/>
          <w:b/>
          <w:kern w:val="0"/>
          <w:lang w:eastAsia="en-US"/>
        </w:rPr>
        <w:tab/>
        <w:t xml:space="preserve">                   OPĆINA MURTER-KORNATI</w:t>
      </w:r>
    </w:p>
    <w:p w:rsidR="001944A3" w:rsidRPr="00420857" w:rsidRDefault="001944A3" w:rsidP="001944A3">
      <w:pPr>
        <w:tabs>
          <w:tab w:val="center" w:pos="1701"/>
        </w:tabs>
        <w:suppressAutoHyphens w:val="0"/>
        <w:autoSpaceDN w:val="0"/>
        <w:spacing w:after="0" w:line="240" w:lineRule="auto"/>
        <w:jc w:val="both"/>
        <w:rPr>
          <w:rFonts w:ascii="Times New Roman" w:eastAsia="Calibri" w:hAnsi="Times New Roman" w:cs="Times New Roman"/>
          <w:b/>
          <w:kern w:val="0"/>
          <w:lang w:eastAsia="en-US"/>
        </w:rPr>
      </w:pPr>
      <w:r w:rsidRPr="00420857">
        <w:rPr>
          <w:rFonts w:ascii="Times New Roman" w:eastAsia="Calibri" w:hAnsi="Times New Roman" w:cs="Times New Roman"/>
          <w:b/>
          <w:kern w:val="0"/>
          <w:lang w:eastAsia="en-US"/>
        </w:rPr>
        <w:tab/>
        <w:t xml:space="preserve">                  </w:t>
      </w:r>
    </w:p>
    <w:p w:rsidR="001944A3" w:rsidRPr="00420857" w:rsidRDefault="001944A3" w:rsidP="001944A3">
      <w:pPr>
        <w:tabs>
          <w:tab w:val="center" w:pos="1701"/>
        </w:tabs>
        <w:suppressAutoHyphens w:val="0"/>
        <w:autoSpaceDN w:val="0"/>
        <w:spacing w:after="0" w:line="240" w:lineRule="auto"/>
        <w:jc w:val="both"/>
        <w:rPr>
          <w:rFonts w:ascii="Times New Roman" w:eastAsia="Calibri" w:hAnsi="Times New Roman" w:cs="Times New Roman"/>
          <w:b/>
          <w:kern w:val="0"/>
          <w:sz w:val="16"/>
          <w:szCs w:val="16"/>
          <w:lang w:eastAsia="en-US"/>
        </w:rPr>
      </w:pPr>
      <w:r w:rsidRPr="00420857">
        <w:rPr>
          <w:rFonts w:ascii="Times New Roman" w:eastAsia="Calibri" w:hAnsi="Times New Roman" w:cs="Times New Roman"/>
          <w:b/>
          <w:kern w:val="0"/>
          <w:lang w:eastAsia="en-US"/>
        </w:rPr>
        <w:tab/>
        <w:t xml:space="preserve">               </w:t>
      </w:r>
    </w:p>
    <w:p w:rsidR="001944A3" w:rsidRPr="00420857" w:rsidRDefault="001944A3" w:rsidP="001944A3">
      <w:pPr>
        <w:jc w:val="center"/>
        <w:rPr>
          <w:rFonts w:ascii="Times New Roman" w:hAnsi="Times New Roman" w:cs="Times New Roman"/>
          <w:sz w:val="28"/>
          <w:szCs w:val="28"/>
        </w:rPr>
      </w:pPr>
    </w:p>
    <w:p w:rsidR="001944A3" w:rsidRPr="00420857" w:rsidRDefault="001944A3" w:rsidP="001944A3">
      <w:pPr>
        <w:jc w:val="center"/>
        <w:rPr>
          <w:rFonts w:ascii="Times New Roman" w:hAnsi="Times New Roman" w:cs="Times New Roman"/>
          <w:sz w:val="28"/>
          <w:szCs w:val="28"/>
        </w:rPr>
      </w:pPr>
    </w:p>
    <w:p w:rsidR="001944A3" w:rsidRPr="00420857" w:rsidRDefault="001944A3" w:rsidP="001944A3">
      <w:pPr>
        <w:jc w:val="center"/>
        <w:rPr>
          <w:rFonts w:ascii="Times New Roman" w:hAnsi="Times New Roman" w:cs="Times New Roman"/>
          <w:sz w:val="28"/>
          <w:szCs w:val="28"/>
        </w:rPr>
      </w:pPr>
    </w:p>
    <w:p w:rsidR="001944A3" w:rsidRPr="00420857" w:rsidRDefault="001944A3" w:rsidP="001944A3">
      <w:pPr>
        <w:jc w:val="center"/>
        <w:rPr>
          <w:rFonts w:ascii="Times New Roman" w:hAnsi="Times New Roman" w:cs="Times New Roman"/>
          <w:sz w:val="28"/>
          <w:szCs w:val="28"/>
        </w:rPr>
      </w:pPr>
    </w:p>
    <w:p w:rsidR="001944A3" w:rsidRPr="00420857" w:rsidRDefault="001944A3" w:rsidP="001944A3">
      <w:pPr>
        <w:jc w:val="center"/>
        <w:rPr>
          <w:rFonts w:ascii="Times New Roman" w:hAnsi="Times New Roman" w:cs="Times New Roman"/>
          <w:sz w:val="28"/>
          <w:szCs w:val="28"/>
        </w:rPr>
      </w:pPr>
    </w:p>
    <w:p w:rsidR="001944A3" w:rsidRPr="00420857" w:rsidRDefault="001944A3" w:rsidP="001944A3">
      <w:pPr>
        <w:pStyle w:val="SubTitle2"/>
        <w:spacing w:after="0"/>
        <w:rPr>
          <w:rFonts w:ascii="Times New Roman" w:hAnsi="Times New Roman" w:cs="Times New Roman"/>
          <w:sz w:val="28"/>
          <w:szCs w:val="28"/>
          <w:lang w:val="hr-HR"/>
        </w:rPr>
      </w:pPr>
      <w:r w:rsidRPr="00420857">
        <w:rPr>
          <w:rFonts w:ascii="Times New Roman" w:hAnsi="Times New Roman" w:cs="Times New Roman"/>
          <w:sz w:val="28"/>
          <w:szCs w:val="28"/>
          <w:lang w:val="hr-HR"/>
        </w:rPr>
        <w:t>Javni natječaj za  financiranje programa/projekata  javnih potreb</w:t>
      </w:r>
      <w:r w:rsidR="00E25B61" w:rsidRPr="00420857">
        <w:rPr>
          <w:rFonts w:ascii="Times New Roman" w:hAnsi="Times New Roman" w:cs="Times New Roman"/>
          <w:sz w:val="28"/>
          <w:szCs w:val="28"/>
          <w:lang w:val="hr-HR"/>
        </w:rPr>
        <w:t>a</w:t>
      </w:r>
      <w:r w:rsidR="00977379">
        <w:rPr>
          <w:rFonts w:ascii="Times New Roman" w:hAnsi="Times New Roman" w:cs="Times New Roman"/>
          <w:sz w:val="28"/>
          <w:szCs w:val="28"/>
          <w:lang w:val="hr-HR"/>
        </w:rPr>
        <w:t xml:space="preserve"> udruga i organizacija civilnog društva</w:t>
      </w:r>
      <w:bookmarkStart w:id="0" w:name="_GoBack"/>
      <w:bookmarkEnd w:id="0"/>
      <w:r w:rsidR="00E25B61" w:rsidRPr="00420857">
        <w:rPr>
          <w:rFonts w:ascii="Times New Roman" w:hAnsi="Times New Roman" w:cs="Times New Roman"/>
          <w:sz w:val="28"/>
          <w:szCs w:val="28"/>
          <w:lang w:val="hr-HR"/>
        </w:rPr>
        <w:t xml:space="preserve">  Općine Murter-Kornati za 2026</w:t>
      </w:r>
      <w:r w:rsidRPr="00420857">
        <w:rPr>
          <w:rFonts w:ascii="Times New Roman" w:hAnsi="Times New Roman" w:cs="Times New Roman"/>
          <w:sz w:val="28"/>
          <w:szCs w:val="28"/>
          <w:lang w:val="hr-HR"/>
        </w:rPr>
        <w:t>. godinu</w:t>
      </w:r>
    </w:p>
    <w:p w:rsidR="001944A3" w:rsidRPr="00420857" w:rsidRDefault="001944A3" w:rsidP="001944A3">
      <w:pPr>
        <w:pStyle w:val="SubTitle2"/>
        <w:spacing w:after="0"/>
        <w:rPr>
          <w:rFonts w:ascii="Times New Roman" w:hAnsi="Times New Roman" w:cs="Times New Roman"/>
          <w:sz w:val="28"/>
          <w:szCs w:val="28"/>
          <w:lang w:val="hr-HR"/>
        </w:rPr>
      </w:pPr>
    </w:p>
    <w:p w:rsidR="001944A3" w:rsidRPr="00420857" w:rsidRDefault="001944A3" w:rsidP="001944A3">
      <w:pPr>
        <w:pStyle w:val="SubTitle2"/>
        <w:spacing w:after="0"/>
        <w:rPr>
          <w:rFonts w:ascii="Times New Roman" w:hAnsi="Times New Roman" w:cs="Times New Roman"/>
          <w:sz w:val="28"/>
          <w:szCs w:val="28"/>
          <w:lang w:val="hr-HR"/>
        </w:rPr>
      </w:pPr>
    </w:p>
    <w:p w:rsidR="001944A3" w:rsidRPr="00420857" w:rsidRDefault="001944A3" w:rsidP="001944A3">
      <w:pPr>
        <w:pStyle w:val="SubTitle1"/>
        <w:rPr>
          <w:rFonts w:ascii="Times New Roman" w:hAnsi="Times New Roman" w:cs="Times New Roman"/>
          <w:sz w:val="28"/>
          <w:szCs w:val="28"/>
          <w:lang w:val="hr-HR"/>
        </w:rPr>
      </w:pPr>
      <w:r w:rsidRPr="00420857">
        <w:rPr>
          <w:rFonts w:ascii="Times New Roman" w:hAnsi="Times New Roman" w:cs="Times New Roman"/>
          <w:sz w:val="28"/>
          <w:szCs w:val="28"/>
          <w:lang w:val="hr-HR"/>
        </w:rPr>
        <w:t>UPUTE ZA PRIJAVITELJE</w:t>
      </w:r>
    </w:p>
    <w:p w:rsidR="001944A3" w:rsidRPr="00420857" w:rsidRDefault="001944A3" w:rsidP="001944A3">
      <w:pPr>
        <w:pStyle w:val="SubTitle2"/>
        <w:rPr>
          <w:rFonts w:ascii="Times New Roman" w:hAnsi="Times New Roman" w:cs="Times New Roman"/>
          <w:sz w:val="22"/>
          <w:szCs w:val="22"/>
          <w:lang w:val="hr-HR"/>
        </w:rPr>
      </w:pPr>
    </w:p>
    <w:p w:rsidR="001944A3" w:rsidRPr="00420857" w:rsidRDefault="001944A3" w:rsidP="001944A3">
      <w:pPr>
        <w:pStyle w:val="SubTitle2"/>
        <w:rPr>
          <w:rFonts w:ascii="Times New Roman" w:hAnsi="Times New Roman" w:cs="Times New Roman"/>
          <w:sz w:val="22"/>
          <w:szCs w:val="22"/>
          <w:lang w:val="hr-HR"/>
        </w:rPr>
      </w:pPr>
    </w:p>
    <w:p w:rsidR="001944A3" w:rsidRPr="00420857" w:rsidRDefault="001944A3" w:rsidP="001944A3">
      <w:pPr>
        <w:pStyle w:val="SubTitle2"/>
        <w:rPr>
          <w:rFonts w:ascii="Times New Roman" w:hAnsi="Times New Roman" w:cs="Times New Roman"/>
          <w:sz w:val="22"/>
          <w:szCs w:val="22"/>
          <w:lang w:val="hr-HR"/>
        </w:rPr>
      </w:pPr>
    </w:p>
    <w:p w:rsidR="001944A3" w:rsidRPr="00420857" w:rsidRDefault="001944A3" w:rsidP="001944A3">
      <w:pPr>
        <w:pStyle w:val="SubTitle2"/>
        <w:rPr>
          <w:rFonts w:ascii="Times New Roman" w:hAnsi="Times New Roman" w:cs="Times New Roman"/>
          <w:sz w:val="22"/>
          <w:szCs w:val="22"/>
          <w:lang w:val="hr-HR"/>
        </w:rPr>
      </w:pPr>
    </w:p>
    <w:p w:rsidR="001944A3" w:rsidRPr="00420857" w:rsidRDefault="001944A3" w:rsidP="001944A3">
      <w:pPr>
        <w:pStyle w:val="SubTitle2"/>
        <w:rPr>
          <w:rFonts w:ascii="Times New Roman" w:hAnsi="Times New Roman" w:cs="Times New Roman"/>
          <w:sz w:val="22"/>
          <w:szCs w:val="22"/>
          <w:lang w:val="hr-HR"/>
        </w:rPr>
      </w:pPr>
    </w:p>
    <w:p w:rsidR="001944A3" w:rsidRPr="00420857" w:rsidRDefault="001944A3" w:rsidP="001944A3">
      <w:pPr>
        <w:pStyle w:val="SubTitle2"/>
        <w:jc w:val="left"/>
        <w:rPr>
          <w:rFonts w:ascii="Times New Roman" w:hAnsi="Times New Roman" w:cs="Times New Roman"/>
          <w:sz w:val="24"/>
          <w:szCs w:val="24"/>
          <w:lang w:val="hr-HR"/>
        </w:rPr>
      </w:pPr>
      <w:r w:rsidRPr="00420857">
        <w:rPr>
          <w:rFonts w:ascii="Times New Roman" w:hAnsi="Times New Roman" w:cs="Times New Roman"/>
          <w:sz w:val="24"/>
          <w:szCs w:val="24"/>
          <w:lang w:val="hr-HR"/>
        </w:rPr>
        <w:t xml:space="preserve">Datum </w:t>
      </w:r>
      <w:r w:rsidR="00E25B61" w:rsidRPr="00420857">
        <w:rPr>
          <w:rFonts w:ascii="Times New Roman" w:hAnsi="Times New Roman" w:cs="Times New Roman"/>
          <w:sz w:val="24"/>
          <w:szCs w:val="24"/>
          <w:lang w:val="hr-HR"/>
        </w:rPr>
        <w:t>objave natječaja: 30. rujna 2025</w:t>
      </w:r>
      <w:r w:rsidRPr="00420857">
        <w:rPr>
          <w:rFonts w:ascii="Times New Roman" w:hAnsi="Times New Roman" w:cs="Times New Roman"/>
          <w:sz w:val="24"/>
          <w:szCs w:val="24"/>
          <w:lang w:val="hr-HR"/>
        </w:rPr>
        <w:t>.</w:t>
      </w:r>
    </w:p>
    <w:p w:rsidR="001944A3" w:rsidRPr="00420857" w:rsidRDefault="001944A3" w:rsidP="001944A3">
      <w:pPr>
        <w:pStyle w:val="SubTitle2"/>
        <w:jc w:val="left"/>
        <w:rPr>
          <w:rFonts w:ascii="Times New Roman" w:hAnsi="Times New Roman" w:cs="Times New Roman"/>
          <w:sz w:val="24"/>
          <w:szCs w:val="24"/>
          <w:lang w:val="hr-HR"/>
        </w:rPr>
      </w:pPr>
      <w:r w:rsidRPr="00420857">
        <w:rPr>
          <w:rFonts w:ascii="Times New Roman" w:hAnsi="Times New Roman" w:cs="Times New Roman"/>
          <w:sz w:val="24"/>
          <w:szCs w:val="24"/>
          <w:lang w:val="hr-HR"/>
        </w:rPr>
        <w:t>Rok za dostavu prijava</w:t>
      </w:r>
      <w:r w:rsidR="00E25B61" w:rsidRPr="00420857">
        <w:rPr>
          <w:rFonts w:ascii="Times New Roman" w:hAnsi="Times New Roman" w:cs="Times New Roman"/>
          <w:sz w:val="24"/>
          <w:szCs w:val="24"/>
          <w:lang w:val="hr-HR"/>
        </w:rPr>
        <w:t xml:space="preserve"> na natječaj: 31. listopada 2025</w:t>
      </w:r>
      <w:r w:rsidRPr="00420857">
        <w:rPr>
          <w:rFonts w:ascii="Times New Roman" w:hAnsi="Times New Roman" w:cs="Times New Roman"/>
          <w:sz w:val="24"/>
          <w:szCs w:val="24"/>
          <w:lang w:val="hr-HR"/>
        </w:rPr>
        <w:t>. godine</w:t>
      </w: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-1-</w:t>
      </w:r>
    </w:p>
    <w:p w:rsidR="00E25B61" w:rsidRPr="00420857" w:rsidRDefault="00E25B61" w:rsidP="001944A3">
      <w:pPr>
        <w:pStyle w:val="SubTitle2"/>
        <w:rPr>
          <w:rFonts w:ascii="Times New Roman" w:hAnsi="Times New Roman" w:cs="Times New Roman"/>
          <w:b w:val="0"/>
          <w:sz w:val="22"/>
          <w:szCs w:val="22"/>
          <w:lang w:val="hr-HR"/>
        </w:rPr>
      </w:pPr>
    </w:p>
    <w:p w:rsidR="00E25B61" w:rsidRPr="00420857" w:rsidRDefault="00E25B61" w:rsidP="001944A3">
      <w:pPr>
        <w:pStyle w:val="SubTitle2"/>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lastRenderedPageBreak/>
        <w:t>Sadržaj:</w:t>
      </w: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sz w:val="22"/>
          <w:szCs w:val="22"/>
          <w:lang w:val="hr-HR"/>
        </w:rPr>
        <w:t>JAVNI NATJEČAJ ZA DODJELU FINANCIJSKIH POTPORA UDRUGAMA CIVILNOG DRUŠTVA IZ PRORAČU</w:t>
      </w:r>
      <w:r w:rsidR="00E25B61" w:rsidRPr="00420857">
        <w:rPr>
          <w:rFonts w:ascii="Times New Roman" w:hAnsi="Times New Roman" w:cs="Times New Roman"/>
          <w:sz w:val="22"/>
          <w:szCs w:val="22"/>
          <w:lang w:val="hr-HR"/>
        </w:rPr>
        <w:t>NA OPĆINE MURTER-KORNATI ZA 2026</w:t>
      </w:r>
      <w:r w:rsidRPr="00420857">
        <w:rPr>
          <w:rFonts w:ascii="Times New Roman" w:hAnsi="Times New Roman" w:cs="Times New Roman"/>
          <w:sz w:val="22"/>
          <w:szCs w:val="22"/>
          <w:lang w:val="hr-HR"/>
        </w:rPr>
        <w:t>. GODINU</w:t>
      </w:r>
      <w:r w:rsidRPr="00420857">
        <w:rPr>
          <w:rFonts w:ascii="Times New Roman" w:hAnsi="Times New Roman" w:cs="Times New Roman"/>
          <w:b w:val="0"/>
          <w:sz w:val="22"/>
          <w:szCs w:val="22"/>
          <w:lang w:val="hr-HR"/>
        </w:rPr>
        <w:t xml:space="preserve"> …………………………………………………………………………...…….…3</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Prioriteti za dodjelu sredstava …………………………………………………………..3</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Ukupna vrijednost Javnog natječaja …………………………………………………….3</w:t>
      </w:r>
    </w:p>
    <w:p w:rsidR="001944A3" w:rsidRPr="00420857" w:rsidRDefault="001944A3" w:rsidP="001944A3">
      <w:pPr>
        <w:pStyle w:val="SubTitle2"/>
        <w:spacing w:after="0"/>
        <w:rPr>
          <w:rFonts w:ascii="Times New Roman" w:hAnsi="Times New Roman" w:cs="Times New Roman"/>
          <w:sz w:val="22"/>
          <w:szCs w:val="22"/>
          <w:lang w:val="hr-HR"/>
        </w:rPr>
      </w:pPr>
    </w:p>
    <w:p w:rsidR="001944A3" w:rsidRPr="00420857" w:rsidRDefault="001944A3" w:rsidP="001944A3">
      <w:pPr>
        <w:pStyle w:val="SubTitle2"/>
        <w:numPr>
          <w:ilvl w:val="0"/>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sz w:val="22"/>
          <w:szCs w:val="22"/>
          <w:lang w:val="hr-HR"/>
        </w:rPr>
        <w:t xml:space="preserve">FORMALNI UVJETI JAVNOG NATJEČAJA </w:t>
      </w:r>
      <w:r w:rsidRPr="00420857">
        <w:rPr>
          <w:rFonts w:ascii="Times New Roman" w:hAnsi="Times New Roman" w:cs="Times New Roman"/>
          <w:b w:val="0"/>
          <w:sz w:val="22"/>
          <w:szCs w:val="22"/>
          <w:lang w:val="hr-HR"/>
        </w:rPr>
        <w:t>………………………………………….4</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Prihvatljivi prijavitelji: tko može podnijeti prijavu? …....................................................4</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Uvjeti provedbe prijavljenog programa/projekta ………………………...……………..5</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Prihvatljivi troškovi koji će se financirati ovim Javnim natječajem .…………………...5</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sz w:val="22"/>
          <w:szCs w:val="22"/>
          <w:lang w:val="hr-HR"/>
        </w:rPr>
        <w:t>KAKO SE PRIJAVITI</w:t>
      </w:r>
      <w:r w:rsidRPr="00420857">
        <w:rPr>
          <w:rFonts w:ascii="Times New Roman" w:hAnsi="Times New Roman" w:cs="Times New Roman"/>
          <w:b w:val="0"/>
          <w:sz w:val="22"/>
          <w:szCs w:val="22"/>
          <w:lang w:val="hr-HR"/>
        </w:rPr>
        <w:t xml:space="preserve"> …………………………………………….…………...………….7</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Obrasci za prijavu programa, projekata i aktivnosti ………………………….………...7</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Rok za dostavu prijave …………………………………………………..………..…….7</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Kome se obratiti ukoliko imate pitanja …………………………………………………7</w:t>
      </w:r>
    </w:p>
    <w:p w:rsidR="001944A3" w:rsidRPr="00420857" w:rsidRDefault="001944A3" w:rsidP="001944A3">
      <w:pPr>
        <w:pStyle w:val="SubTitle2"/>
        <w:spacing w:after="0"/>
        <w:ind w:left="1080"/>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sz w:val="22"/>
          <w:szCs w:val="22"/>
          <w:lang w:val="hr-HR"/>
        </w:rPr>
        <w:t>PROCJENA PRIJAVA I DONOŠENJE ODLUKE O DODJELI SREDSTAVA</w:t>
      </w:r>
      <w:r w:rsidRPr="00420857">
        <w:rPr>
          <w:rFonts w:ascii="Times New Roman" w:hAnsi="Times New Roman" w:cs="Times New Roman"/>
          <w:b w:val="0"/>
          <w:sz w:val="22"/>
          <w:szCs w:val="22"/>
          <w:lang w:val="hr-HR"/>
        </w:rPr>
        <w:t xml:space="preserve"> ………8</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Pregled prijava u odnosu na propisane uvjete Javnog natječaja ………………………..…9</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Procjena prijava koje su zadovoljile propisane uvjete Javnog natječaja……………….….9</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Obavijest o donesenoj odluci o dodjeli financijskih sredstava ………………………….9</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Prigovor na odluku o dodjeli financijskih sredstava ……………………….……………9</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sz w:val="22"/>
          <w:szCs w:val="22"/>
          <w:lang w:val="hr-HR"/>
        </w:rPr>
        <w:t xml:space="preserve">SKLAPANJE UGOVORA O FINANCIRANJU </w:t>
      </w:r>
      <w:r w:rsidRPr="00420857">
        <w:rPr>
          <w:rFonts w:ascii="Times New Roman" w:hAnsi="Times New Roman" w:cs="Times New Roman"/>
          <w:b w:val="0"/>
          <w:sz w:val="22"/>
          <w:szCs w:val="22"/>
          <w:lang w:val="hr-HR"/>
        </w:rPr>
        <w:t>………………………………………...10</w:t>
      </w:r>
    </w:p>
    <w:p w:rsidR="001944A3" w:rsidRPr="00420857" w:rsidRDefault="001944A3" w:rsidP="001944A3">
      <w:pPr>
        <w:pStyle w:val="SubTitle2"/>
        <w:numPr>
          <w:ilvl w:val="1"/>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Praćenje provedbe programa/projekta ………………………………………………….10</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1"/>
        </w:numPr>
        <w:spacing w:after="0"/>
        <w:jc w:val="left"/>
        <w:rPr>
          <w:rFonts w:ascii="Times New Roman" w:hAnsi="Times New Roman" w:cs="Times New Roman"/>
          <w:b w:val="0"/>
          <w:sz w:val="22"/>
          <w:szCs w:val="22"/>
          <w:lang w:val="hr-HR"/>
        </w:rPr>
      </w:pPr>
      <w:r w:rsidRPr="00420857">
        <w:rPr>
          <w:rFonts w:ascii="Times New Roman" w:hAnsi="Times New Roman" w:cs="Times New Roman"/>
          <w:sz w:val="22"/>
          <w:szCs w:val="22"/>
          <w:lang w:val="hr-HR"/>
        </w:rPr>
        <w:t>POPIS NATJEČAJNE DOKUMENTACIJE</w:t>
      </w:r>
      <w:r w:rsidRPr="00420857">
        <w:rPr>
          <w:rFonts w:ascii="Times New Roman" w:hAnsi="Times New Roman" w:cs="Times New Roman"/>
          <w:b w:val="0"/>
          <w:sz w:val="22"/>
          <w:szCs w:val="22"/>
          <w:lang w:val="hr-HR"/>
        </w:rPr>
        <w:t xml:space="preserve"> ……………………………………..……..10</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-2-</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2"/>
        </w:numPr>
        <w:spacing w:after="0"/>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lastRenderedPageBreak/>
        <w:t>JAVNI NATJEČAJ ZA DODJELU FINANCIJSKIH POTPORA UDRUGAMA CIVILNOG DRUŠTVA IZ PRORAČUN</w:t>
      </w:r>
      <w:r w:rsidR="00E25B61" w:rsidRPr="00420857">
        <w:rPr>
          <w:rFonts w:ascii="Times New Roman" w:hAnsi="Times New Roman" w:cs="Times New Roman"/>
          <w:sz w:val="22"/>
          <w:szCs w:val="22"/>
          <w:lang w:val="hr-HR"/>
        </w:rPr>
        <w:t>A OPĆINE MURTER-KORNATI ZA  2026</w:t>
      </w:r>
      <w:r w:rsidRPr="00420857">
        <w:rPr>
          <w:rFonts w:ascii="Times New Roman" w:hAnsi="Times New Roman" w:cs="Times New Roman"/>
          <w:sz w:val="22"/>
          <w:szCs w:val="22"/>
          <w:lang w:val="hr-HR"/>
        </w:rPr>
        <w:t>. GODINU</w:t>
      </w:r>
    </w:p>
    <w:p w:rsidR="001944A3" w:rsidRPr="00420857" w:rsidRDefault="001944A3" w:rsidP="001944A3">
      <w:pPr>
        <w:pStyle w:val="SubTitle2"/>
        <w:spacing w:after="0"/>
        <w:ind w:left="720"/>
        <w:jc w:val="left"/>
        <w:rPr>
          <w:rFonts w:ascii="Times New Roman" w:hAnsi="Times New Roman" w:cs="Times New Roman"/>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Ovim Javnim natječajem Općina Murter-Kornati poziva udruge i druge organizacije civilnog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društva koje svoj rad temelje na potrebama šire lokalne zajednice prema načelima djelovanja za opće dobro, te ispunjavaju sljedeće kriterije:</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da je područje njihovog djelovanja Općina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da provode programe koji svojim aktivnostima promiču opće vrijednosti od interesa za Općinu Murter-Kornati a namijenjena su za razvoj civilnog društva, da pridonose razvitku i općem napretku Općine, te promiču njen položaj i ugled,</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da pridonose rješavanju problema koji su važni za lokalnu zajednicu,</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program mora biti osmišljen tako da je moguće provoditi kontrolu.</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numPr>
          <w:ilvl w:val="1"/>
          <w:numId w:val="2"/>
        </w:numPr>
        <w:spacing w:after="0"/>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Prioriteti za dodjelu sredstava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imaju višegodišnje iskustvo provedbe programa i projekata u područjima za koja su registrirani,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neposredno rade s korisnicima, te ih uključuju u razvoj i praćenje programa,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surađuju s drugim udrugama, institucijama i ostalim partnerima,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razvijaju međunarodnu suradnju, posebice sa susjednim državama i europskim organizacijama.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left"/>
        <w:rPr>
          <w:rFonts w:ascii="Times New Roman" w:hAnsi="Times New Roman" w:cs="Times New Roman"/>
          <w:b w:val="0"/>
          <w:sz w:val="22"/>
          <w:szCs w:val="22"/>
          <w:lang w:val="hr-HR"/>
        </w:rPr>
      </w:pPr>
    </w:p>
    <w:p w:rsidR="001944A3" w:rsidRPr="00420857" w:rsidRDefault="001944A3" w:rsidP="001944A3">
      <w:pPr>
        <w:pStyle w:val="SubTitle2"/>
        <w:numPr>
          <w:ilvl w:val="1"/>
          <w:numId w:val="2"/>
        </w:numPr>
        <w:spacing w:after="0"/>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Ukupna vrijednost Javnog natječaja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Ukupno planirana vrije</w:t>
      </w:r>
      <w:r w:rsidR="009D4598">
        <w:rPr>
          <w:rFonts w:ascii="Times New Roman" w:hAnsi="Times New Roman" w:cs="Times New Roman"/>
          <w:b w:val="0"/>
          <w:sz w:val="22"/>
          <w:szCs w:val="22"/>
          <w:lang w:val="hr-HR"/>
        </w:rPr>
        <w:t>dnost ovog Javnog natječaja je 1</w:t>
      </w:r>
      <w:r w:rsidRPr="00420857">
        <w:rPr>
          <w:rFonts w:ascii="Times New Roman" w:hAnsi="Times New Roman" w:cs="Times New Roman"/>
          <w:b w:val="0"/>
          <w:sz w:val="22"/>
          <w:szCs w:val="22"/>
          <w:lang w:val="hr-HR"/>
        </w:rPr>
        <w:t xml:space="preserve">0.000,00 EUR. </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-3-</w:t>
      </w:r>
    </w:p>
    <w:p w:rsidR="001944A3" w:rsidRPr="00420857" w:rsidRDefault="001944A3" w:rsidP="001944A3">
      <w:pPr>
        <w:pStyle w:val="SubTitle2"/>
        <w:spacing w:after="0"/>
        <w:rPr>
          <w:rFonts w:ascii="Times New Roman" w:hAnsi="Times New Roman" w:cs="Times New Roman"/>
          <w:b w:val="0"/>
          <w:sz w:val="22"/>
          <w:szCs w:val="22"/>
          <w:lang w:val="hr-HR"/>
        </w:rPr>
      </w:pPr>
    </w:p>
    <w:p w:rsidR="001944A3" w:rsidRPr="00420857" w:rsidRDefault="001944A3" w:rsidP="001944A3">
      <w:pPr>
        <w:pStyle w:val="SubTitle2"/>
        <w:spacing w:after="0"/>
        <w:rPr>
          <w:rFonts w:ascii="Times New Roman" w:hAnsi="Times New Roman" w:cs="Times New Roman"/>
          <w:b w:val="0"/>
          <w:sz w:val="22"/>
          <w:szCs w:val="22"/>
          <w:lang w:val="hr-HR"/>
        </w:rPr>
      </w:pPr>
    </w:p>
    <w:p w:rsidR="001944A3" w:rsidRPr="00420857" w:rsidRDefault="001944A3" w:rsidP="001944A3">
      <w:pPr>
        <w:pStyle w:val="SubTitle2"/>
        <w:spacing w:after="0"/>
        <w:rPr>
          <w:rFonts w:ascii="Times New Roman" w:hAnsi="Times New Roman" w:cs="Times New Roman"/>
          <w:b w:val="0"/>
          <w:sz w:val="22"/>
          <w:szCs w:val="22"/>
          <w:lang w:val="hr-HR"/>
        </w:rPr>
      </w:pPr>
    </w:p>
    <w:p w:rsidR="001944A3" w:rsidRPr="00420857" w:rsidRDefault="001944A3" w:rsidP="001944A3">
      <w:pPr>
        <w:pStyle w:val="SubTitle2"/>
        <w:spacing w:after="0"/>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2"/>
        </w:numPr>
        <w:spacing w:after="0"/>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FORMALNI UVJETI JAVNOG NATJEČAJA</w:t>
      </w:r>
    </w:p>
    <w:p w:rsidR="001944A3" w:rsidRPr="00420857" w:rsidRDefault="001944A3" w:rsidP="001944A3">
      <w:pPr>
        <w:pStyle w:val="SubTitle2"/>
        <w:spacing w:after="0"/>
        <w:ind w:left="720"/>
        <w:jc w:val="left"/>
        <w:rPr>
          <w:rFonts w:ascii="Times New Roman" w:hAnsi="Times New Roman" w:cs="Times New Roman"/>
          <w:b w:val="0"/>
          <w:sz w:val="22"/>
          <w:szCs w:val="22"/>
          <w:lang w:val="hr-HR"/>
        </w:rPr>
      </w:pPr>
    </w:p>
    <w:p w:rsidR="001944A3" w:rsidRPr="00420857" w:rsidRDefault="001944A3" w:rsidP="001944A3">
      <w:pPr>
        <w:pStyle w:val="SubTitle2"/>
        <w:numPr>
          <w:ilvl w:val="1"/>
          <w:numId w:val="2"/>
        </w:numPr>
        <w:spacing w:after="0"/>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Prihvatljivi prijavitelji: tko može podnijeti prijavu?</w:t>
      </w:r>
    </w:p>
    <w:p w:rsidR="001944A3" w:rsidRPr="00420857" w:rsidRDefault="001944A3" w:rsidP="001944A3">
      <w:pPr>
        <w:pStyle w:val="SubTitle2"/>
        <w:spacing w:after="0"/>
        <w:ind w:left="720" w:firstLine="20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Pravo podnošenja prijava na Javni natječaj imaju udruge koje statutom imaju definirano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područje djelovanja navedeno u natječaju, ukoliko se kroz ocjenu i procjenu prijava udruge utvrdi da su im ciljevi i djelatnosti usmjereni ka zadovoljenju javnih potreba Općine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Prijavu programa, projekata ili aktivnosti na ovaj Javni natječaj može podnijeti udruga koja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ispunjava sljedeće uvjete:</w:t>
      </w:r>
    </w:p>
    <w:p w:rsidR="001944A3" w:rsidRPr="00420857" w:rsidRDefault="001944A3" w:rsidP="001944A3">
      <w:pPr>
        <w:pStyle w:val="SubTitle2"/>
        <w:spacing w:after="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upisana je u Registar udruge Republike Hrvatske (odnosno drugi odgovarajući registar),</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upisana je u Registar neprofitnih organizacija,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korisnici prijavljene aktivnosti su građani Općine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aktivnosti udruge provode se na području i za promociju Općine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registrirana je kao udruga i druga organizacija civilnog društva čija temeljna svrha nije stjecanje dobiti (organizacije civilnoga društva),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svojim statutom se opredijelila za obavljanje djelatnosti i aktivnosti koje su predmet financiranja sukladno ovom Javnom natječaju kojima promiče uvjerenja i ciljeve koji nisu u suprotnosti s Ustavom i zakonom,</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ima uredno ispunjene obveze iz svih prethodno sklopljenih ugovora o financiranju iz proračuna Općine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nema dugovanja prema proračunu Općine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ima prikladan način javnog objavljivanja programskog i financijskog izvješća o radu za proteklu godinu (mrežne stranice udruge, lokalno glasilo ili drugi prikladan način),</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ima zadovoljavajuće organizacijske kapacitete i ljudske resurse za provedbu aktivnosti,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 tekućoj godini nije korisnik jednokratne financijske potpore za istu svrhu.</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Na ovaj Javni natječaj ne mogu podnijeti prijavu:</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koje nisu upisane u Registar udruga Republike Hrvatske ili drugi odgovarajući registar,</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koje nisu u pisane u Registar neprofitnih organizacija,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čiji korisnici aktivnosti nisu mještani Općine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čije se aktivnosti ne provodi na području i za promociju Općine Murter-Kornati,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koje se svojim statutom nisu opredijelile za obavljanje djelatnosti i aktivnosti koje su predmet financiranja sukladno ovom Javnom natječaju i kojim a promiču uvjerenja i ciljeve koji su u suprotnosti s Ustavom i zakonom,</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koje nemaju uredno ispunjene obveze iz svih prethodno sklopljenih ugovora o financiranju iz proračuna Općine,</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nemaju prikladan način javnog objavljivanja programskog i financijskog izvješća o radu za proteklu godinu (mrežne stranice udruge, lokalno glasilo ili drugi prikladan način),</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nemaju zadovoljavajuće organizacijske kapacitete i ljudske resurse za provedbu aktivnosti,</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čiji je prijavljeni program/projekt velikih razmjera za koji su potrebna znatna financijska sredstva,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 udruge u kojima prijavljeni program/projekt ima samo jedinu svrhu – korist članova udruge, </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udruge čiji je jedan od osnivača politička stranka.</w:t>
      </w: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p>
    <w:p w:rsidR="001944A3" w:rsidRPr="00420857" w:rsidRDefault="001944A3" w:rsidP="001944A3">
      <w:pPr>
        <w:pStyle w:val="SubTitle2"/>
        <w:spacing w:after="0"/>
        <w:ind w:left="720"/>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-4-</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1"/>
          <w:numId w:val="2"/>
        </w:numPr>
        <w:spacing w:after="0"/>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Uvjeti provedbe prijavljenog programa/projekta</w:t>
      </w:r>
    </w:p>
    <w:p w:rsidR="001944A3" w:rsidRPr="00420857" w:rsidRDefault="001944A3" w:rsidP="001944A3">
      <w:pPr>
        <w:pStyle w:val="SubTitle2"/>
        <w:spacing w:after="0"/>
        <w:ind w:left="928"/>
        <w:jc w:val="left"/>
        <w:rPr>
          <w:rFonts w:ascii="Times New Roman" w:hAnsi="Times New Roman" w:cs="Times New Roman"/>
          <w:sz w:val="22"/>
          <w:szCs w:val="22"/>
          <w:lang w:val="hr-HR"/>
        </w:rPr>
      </w:pP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 </w:t>
      </w:r>
      <w:r w:rsidRPr="00420857">
        <w:rPr>
          <w:rFonts w:ascii="Times New Roman" w:hAnsi="Times New Roman" w:cs="Times New Roman"/>
          <w:b w:val="0"/>
          <w:sz w:val="22"/>
          <w:szCs w:val="22"/>
          <w:lang w:val="hr-HR"/>
        </w:rPr>
        <w:tab/>
        <w:t>Svaka udruga može prijaviti programe, projekte ili aktivnosti u okviru ovog Javnog natječaja, a financijska sredstva koja Općina Murter-Kornati dodjeljuje putem ovog natječaja odnose se na programe, projekte ili aktivnosti koji će se provoditi u kalendarskoj godini za koju se Javni natječaj raspisuje.</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1"/>
          <w:numId w:val="2"/>
        </w:numPr>
        <w:spacing w:after="0"/>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Prihvatljivi troškovi koji će se financirati ovim Javnim natječajem</w:t>
      </w:r>
    </w:p>
    <w:p w:rsidR="001944A3" w:rsidRPr="00420857" w:rsidRDefault="001944A3" w:rsidP="001944A3">
      <w:pPr>
        <w:pStyle w:val="SubTitle2"/>
        <w:spacing w:after="0"/>
        <w:ind w:left="928"/>
        <w:jc w:val="left"/>
        <w:rPr>
          <w:rFonts w:ascii="Times New Roman" w:hAnsi="Times New Roman" w:cs="Times New Roman"/>
          <w:sz w:val="22"/>
          <w:szCs w:val="22"/>
          <w:lang w:val="hr-HR"/>
        </w:rPr>
      </w:pPr>
    </w:p>
    <w:p w:rsidR="001944A3" w:rsidRPr="00420857" w:rsidRDefault="001944A3" w:rsidP="001944A3">
      <w:pPr>
        <w:pStyle w:val="SubTitle2"/>
        <w:spacing w:after="0"/>
        <w:ind w:left="72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Sredstvima ovog Javnog natječaja mogu se financirati samo prihvatljivi troškovi, nastali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provođenjem programa, projekta ili aktivnosti u vremenskom razdoblju naznačenom u ovim Uputama.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Prilikom procjene programa, projekta ili aktivnosti, ocjenjivat će se potreba naznačenih troškova u odnosu na predviđene aktivnosti, kao i realnost visine navedenih troškova.</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b w:val="0"/>
          <w:sz w:val="22"/>
          <w:szCs w:val="22"/>
          <w:u w:val="single"/>
          <w:lang w:val="hr-HR"/>
        </w:rPr>
      </w:pPr>
      <w:r w:rsidRPr="00420857">
        <w:rPr>
          <w:rFonts w:ascii="Times New Roman" w:hAnsi="Times New Roman" w:cs="Times New Roman"/>
          <w:b w:val="0"/>
          <w:sz w:val="22"/>
          <w:szCs w:val="22"/>
          <w:u w:val="single"/>
          <w:lang w:val="hr-HR"/>
        </w:rPr>
        <w:t>Prihvatljivi troškovi su troškovi koje je imao korisnik financiranja, te koji ispunjavaju sve sljedeće kriterije:</w:t>
      </w:r>
    </w:p>
    <w:p w:rsidR="001944A3" w:rsidRPr="00420857" w:rsidRDefault="001944A3" w:rsidP="001944A3">
      <w:pPr>
        <w:pStyle w:val="SubTitle2"/>
        <w:spacing w:after="0"/>
        <w:jc w:val="both"/>
        <w:rPr>
          <w:rFonts w:ascii="Times New Roman" w:hAnsi="Times New Roman" w:cs="Times New Roman"/>
          <w:b w:val="0"/>
          <w:sz w:val="22"/>
          <w:szCs w:val="22"/>
          <w:u w:val="single"/>
          <w:lang w:val="hr-HR"/>
        </w:rPr>
      </w:pP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nastali su za vrijeme razdoblja provedbe programa, projekta ili aktivnosti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moraju biti navedeni u ukupnom predviđenom troškovniku programa, projekta ili aktivnosti,</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nužni su za provođenje programa, projekta ili aktivnosti koja je predmetom dodjele financijskih sredstava,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mogu biti identificirani i provjereni i koji su računovodstveno evidentirani kod korisnika financiranja prema važećim propisima o računovodstvu neprofitnih organizacija,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trebaju biti  umjereni, opravdani i usuglašeni sa zahtjevima racionalnog financijskog upravljanja, osobito u odnosu na štedljivost i učinkovitost.</w:t>
      </w:r>
    </w:p>
    <w:p w:rsidR="001944A3" w:rsidRPr="00420857" w:rsidRDefault="001944A3" w:rsidP="001944A3">
      <w:pPr>
        <w:pStyle w:val="SubTitle2"/>
        <w:jc w:val="both"/>
        <w:rPr>
          <w:rFonts w:ascii="Times New Roman" w:hAnsi="Times New Roman" w:cs="Times New Roman"/>
          <w:sz w:val="22"/>
          <w:szCs w:val="22"/>
          <w:lang w:val="hr-HR"/>
        </w:rPr>
      </w:pPr>
    </w:p>
    <w:p w:rsidR="001944A3" w:rsidRPr="00420857" w:rsidRDefault="001944A3" w:rsidP="001944A3">
      <w:pPr>
        <w:pStyle w:val="SubTitle2"/>
        <w:jc w:val="left"/>
        <w:rPr>
          <w:rFonts w:ascii="Times New Roman" w:hAnsi="Times New Roman" w:cs="Times New Roman"/>
          <w:b w:val="0"/>
          <w:sz w:val="22"/>
          <w:szCs w:val="22"/>
          <w:u w:val="single"/>
          <w:lang w:val="hr-HR"/>
        </w:rPr>
      </w:pPr>
      <w:r w:rsidRPr="00420857">
        <w:rPr>
          <w:rFonts w:ascii="Times New Roman" w:hAnsi="Times New Roman" w:cs="Times New Roman"/>
          <w:b w:val="0"/>
          <w:sz w:val="22"/>
          <w:szCs w:val="22"/>
          <w:u w:val="single"/>
          <w:lang w:val="hr-HR"/>
        </w:rPr>
        <w:t>Pod prihvatljivim izravnim troškovima podrazumijevaju se:</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troškovi zaposlenika angažiranih na programu, projekti ili aktivnosti koji odgovaraju stvarnim izdacima za plaće, te porezima i doprinosima iz plaće i drugim troškovima vezanim uz plaću, sukladno zakonskim odredbama,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putni troškovi i troškovi dnevnica za zaposlenike i druge osobe koje sudjeluju u programu, projektu ili aktivnosti, pod uvjetom da su u skladu s pravilima o visini iznosa za takve naknade za korisnike koji se financiraju iz sredstava državnog proračuna,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troškovi kupnje ili iznajmljivanja opreme i materijala (novih ili rabljenih) namijenjenih isključivo za program, projekt ili aktivnost, te troškovi usluga pod uvjetom da su u skladu s tržišnim cijenama,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troškovi potrošnje robe,</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troškovi podugovaranja,</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troškovi koji izravno proistječu iz zahtjeva ugovora uključujući troškove financijskih usluga (informiranje, vrednovanje konkretno povezano s projektom, revizija, umnožavanje, osiguranje, itd.).</w:t>
      </w: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-5-</w:t>
      </w:r>
    </w:p>
    <w:p w:rsidR="001944A3" w:rsidRPr="00420857" w:rsidRDefault="001944A3" w:rsidP="001944A3">
      <w:pPr>
        <w:pStyle w:val="SubTitle2"/>
        <w:jc w:val="both"/>
        <w:rPr>
          <w:rFonts w:ascii="Times New Roman" w:hAnsi="Times New Roman" w:cs="Times New Roman"/>
          <w:b w:val="0"/>
          <w:sz w:val="22"/>
          <w:szCs w:val="22"/>
          <w:lang w:val="hr-HR"/>
        </w:rPr>
      </w:pPr>
      <w:r w:rsidRPr="00420857">
        <w:rPr>
          <w:rFonts w:ascii="Times New Roman" w:hAnsi="Times New Roman" w:cs="Times New Roman"/>
          <w:b w:val="0"/>
          <w:sz w:val="22"/>
          <w:szCs w:val="22"/>
          <w:u w:val="single"/>
          <w:lang w:val="hr-HR"/>
        </w:rPr>
        <w:lastRenderedPageBreak/>
        <w:t>Pod neizravnim troškovima</w:t>
      </w:r>
      <w:r w:rsidRPr="00420857">
        <w:rPr>
          <w:rFonts w:ascii="Times New Roman" w:hAnsi="Times New Roman" w:cs="Times New Roman"/>
          <w:b w:val="0"/>
          <w:sz w:val="22"/>
          <w:szCs w:val="22"/>
          <w:lang w:val="hr-HR"/>
        </w:rPr>
        <w:t xml:space="preserve"> podrazumijevaju se troškovi koji nisu izravno povezani s provedbom programa, projekta ili aktivnosti, ali neizravno pridonose postizanju njihovih ciljeva pri čemu i ovi troškovi trebaju biti specificirani i obrazloženi. </w:t>
      </w:r>
    </w:p>
    <w:p w:rsidR="001944A3" w:rsidRPr="00420857" w:rsidRDefault="001944A3" w:rsidP="001944A3">
      <w:pPr>
        <w:pStyle w:val="SubTitle2"/>
        <w:ind w:firstLine="70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Neizravni troškovi programa, projekta ili aktivnosti su režijski troškovi, energija, voda, uredski materijal, sitan inventar, telefon, pošta i drugi indirektni troškovi koji nisu povezani isključivo s provedbom programa, projekata ili aktivnosti.</w:t>
      </w:r>
    </w:p>
    <w:p w:rsidR="001944A3" w:rsidRPr="00420857" w:rsidRDefault="001944A3" w:rsidP="001944A3">
      <w:pPr>
        <w:pStyle w:val="SubTitle2"/>
        <w:ind w:firstLine="70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Samo se prihvatljivi troškovi uzimaju u obzir za dodjelu sredstava. Prihvatljive troškove mogu stvarati samo one aktivnosti koje su nužne za provedbu programa, projekata ili aktivnosti. Nužno je voditi računa da se prihvatljivi troškovi moraju temeljiti na stvarnim troškovima.</w:t>
      </w:r>
    </w:p>
    <w:p w:rsidR="001944A3" w:rsidRPr="00420857" w:rsidRDefault="001944A3" w:rsidP="001944A3">
      <w:pPr>
        <w:pStyle w:val="SubTitle2"/>
        <w:ind w:firstLine="70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Iz sredstava koja se traže za provedbu programa, projekata ili aktivnosti ne smije se isplaćivati regres, božićnice i druge slične naknade zaposlenicima i članovima udruge.</w:t>
      </w:r>
    </w:p>
    <w:p w:rsidR="001944A3" w:rsidRPr="00420857" w:rsidRDefault="001944A3" w:rsidP="001944A3">
      <w:pPr>
        <w:pStyle w:val="SubTitle2"/>
        <w:ind w:firstLine="70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U obrascu troškovnika programa, projekata ili aktivnosti koji se prijavljuju ne smiju se uvrstiti troškovi koji se odnose na plaćanje režijskih troškova (npr. troškovi potrošnje električne energije, vode, komunalija, fiksnih i mobilnih telefona i sl.) koji glase na ime fizičke osobe.</w:t>
      </w:r>
    </w:p>
    <w:p w:rsidR="001944A3" w:rsidRPr="00420857" w:rsidRDefault="001944A3" w:rsidP="001944A3">
      <w:pPr>
        <w:pStyle w:val="SubTitle2"/>
        <w:ind w:firstLine="708"/>
        <w:jc w:val="both"/>
        <w:rPr>
          <w:rFonts w:ascii="Times New Roman" w:hAnsi="Times New Roman" w:cs="Times New Roman"/>
          <w:b w:val="0"/>
          <w:sz w:val="22"/>
          <w:szCs w:val="22"/>
          <w:lang w:val="hr-HR"/>
        </w:rPr>
      </w:pPr>
    </w:p>
    <w:p w:rsidR="001944A3" w:rsidRPr="00420857" w:rsidRDefault="001944A3" w:rsidP="001944A3">
      <w:pPr>
        <w:pStyle w:val="SubTitle2"/>
        <w:ind w:firstLine="708"/>
        <w:jc w:val="both"/>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u w:val="single"/>
          <w:lang w:val="hr-HR"/>
        </w:rPr>
      </w:pPr>
      <w:r w:rsidRPr="00420857">
        <w:rPr>
          <w:rFonts w:ascii="Times New Roman" w:hAnsi="Times New Roman" w:cs="Times New Roman"/>
          <w:b w:val="0"/>
          <w:sz w:val="22"/>
          <w:szCs w:val="22"/>
          <w:u w:val="single"/>
          <w:lang w:val="hr-HR"/>
        </w:rPr>
        <w:t>U neprihvatljive troškove programa, projekata ili aktivnosti pripadaju:</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dugovi i stavke za pokrivanje gubitaka ili dugova,</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dospjele kamate,</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stavke koje se već financiraju iz drugih izvora,</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kupovina zemljišta ili građevina, osim kada je to nužno za izravno provođenje programa, projekta ili aktivnosti, kada se vlasništvo mora prenijeti na udrugu i/ili partnere najkasnije po završetku programa, projekta ili aktivnosti,</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gubici na tečajnim razlikama,</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zajmovi trećim stranama,</w:t>
      </w:r>
    </w:p>
    <w:p w:rsidR="001944A3" w:rsidRPr="00420857" w:rsidRDefault="001944A3" w:rsidP="001944A3">
      <w:pPr>
        <w:suppressAutoHyphens w:val="0"/>
        <w:spacing w:after="0" w:line="240" w:lineRule="auto"/>
        <w:contextualSpacing/>
        <w:jc w:val="both"/>
        <w:rPr>
          <w:rFonts w:ascii="Times New Roman" w:eastAsia="Calibri" w:hAnsi="Times New Roman" w:cs="Times New Roman"/>
          <w:kern w:val="0"/>
          <w:lang w:eastAsia="en-US"/>
        </w:rPr>
      </w:pPr>
      <w:r w:rsidRPr="00420857">
        <w:rPr>
          <w:rFonts w:ascii="Times New Roman" w:hAnsi="Times New Roman" w:cs="Times New Roman"/>
          <w:b/>
        </w:rPr>
        <w:t>•</w:t>
      </w:r>
      <w:r w:rsidRPr="00420857">
        <w:rPr>
          <w:rFonts w:ascii="Times New Roman" w:eastAsia="Calibri" w:hAnsi="Times New Roman" w:cs="Times New Roman"/>
          <w:kern w:val="0"/>
          <w:lang w:eastAsia="en-US"/>
        </w:rPr>
        <w:t xml:space="preserve"> troškovi reprezentacije, hrane i alkoholnih pića (osim kada je nabava istih namijenjena realizaciji i promociji aktivnosti od važnosti za lokalnu zajednicu),</w:t>
      </w:r>
    </w:p>
    <w:p w:rsidR="001944A3" w:rsidRPr="00420857" w:rsidRDefault="001944A3" w:rsidP="001944A3">
      <w:pPr>
        <w:suppressAutoHyphens w:val="0"/>
        <w:spacing w:after="0" w:line="240" w:lineRule="auto"/>
        <w:contextualSpacing/>
        <w:jc w:val="both"/>
        <w:rPr>
          <w:rFonts w:ascii="Times New Roman" w:eastAsia="Calibri" w:hAnsi="Times New Roman" w:cs="Times New Roman"/>
          <w:kern w:val="0"/>
          <w:lang w:eastAsia="en-US"/>
        </w:rPr>
      </w:pPr>
      <w:r w:rsidRPr="00420857">
        <w:rPr>
          <w:rFonts w:ascii="Times New Roman" w:eastAsia="Calibri" w:hAnsi="Times New Roman" w:cs="Times New Roman"/>
          <w:kern w:val="0"/>
          <w:lang w:eastAsia="en-US"/>
        </w:rPr>
        <w:t>• troškovi smještaja (osim u slučaju kada se troškovi odnose na realizaciju i promociju aktivnosti od važnosti za lokalnu zajednicu).</w:t>
      </w: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suppressAutoHyphens w:val="0"/>
        <w:snapToGrid w:val="0"/>
        <w:spacing w:after="0" w:line="240" w:lineRule="auto"/>
        <w:contextualSpacing/>
        <w:jc w:val="center"/>
        <w:rPr>
          <w:rFonts w:ascii="Times New Roman" w:hAnsi="Times New Roman" w:cs="Times New Roman"/>
        </w:rPr>
      </w:pPr>
      <w:r w:rsidRPr="00420857">
        <w:rPr>
          <w:rFonts w:ascii="Times New Roman" w:hAnsi="Times New Roman" w:cs="Times New Roman"/>
        </w:rPr>
        <w:t>-6-</w:t>
      </w:r>
    </w:p>
    <w:p w:rsidR="001944A3" w:rsidRPr="00420857" w:rsidRDefault="001944A3" w:rsidP="001944A3">
      <w:pPr>
        <w:suppressAutoHyphens w:val="0"/>
        <w:snapToGrid w:val="0"/>
        <w:spacing w:after="0" w:line="240" w:lineRule="auto"/>
        <w:contextualSpacing/>
        <w:jc w:val="both"/>
        <w:rPr>
          <w:rFonts w:ascii="Times New Roman" w:hAnsi="Times New Roman" w:cs="Times New Roman"/>
        </w:rPr>
      </w:pPr>
    </w:p>
    <w:p w:rsidR="001944A3" w:rsidRPr="00420857" w:rsidRDefault="001944A3" w:rsidP="001944A3">
      <w:pPr>
        <w:pStyle w:val="Odlomakpopisa"/>
        <w:numPr>
          <w:ilvl w:val="0"/>
          <w:numId w:val="2"/>
        </w:numPr>
        <w:suppressAutoHyphens w:val="0"/>
        <w:snapToGrid w:val="0"/>
        <w:spacing w:after="0" w:line="240" w:lineRule="auto"/>
        <w:jc w:val="both"/>
        <w:rPr>
          <w:rFonts w:ascii="Times New Roman" w:hAnsi="Times New Roman" w:cs="Times New Roman"/>
          <w:b/>
        </w:rPr>
      </w:pPr>
      <w:r w:rsidRPr="00420857">
        <w:rPr>
          <w:rFonts w:ascii="Times New Roman" w:hAnsi="Times New Roman" w:cs="Times New Roman"/>
          <w:b/>
        </w:rPr>
        <w:lastRenderedPageBreak/>
        <w:t>KAKO SE PRIJAVITI</w:t>
      </w:r>
    </w:p>
    <w:p w:rsidR="001944A3" w:rsidRPr="00420857" w:rsidRDefault="001944A3" w:rsidP="001944A3">
      <w:pPr>
        <w:suppressAutoHyphens w:val="0"/>
        <w:snapToGrid w:val="0"/>
        <w:spacing w:after="0" w:line="240" w:lineRule="auto"/>
        <w:jc w:val="both"/>
        <w:rPr>
          <w:rFonts w:ascii="Times New Roman" w:hAnsi="Times New Roman" w:cs="Times New Roman"/>
          <w:b/>
        </w:rPr>
      </w:pPr>
    </w:p>
    <w:p w:rsidR="001944A3" w:rsidRPr="00420857" w:rsidRDefault="001944A3" w:rsidP="001944A3">
      <w:pPr>
        <w:suppressAutoHyphens w:val="0"/>
        <w:snapToGrid w:val="0"/>
        <w:spacing w:after="0" w:line="240" w:lineRule="auto"/>
        <w:ind w:firstLine="360"/>
        <w:rPr>
          <w:rFonts w:ascii="Times New Roman" w:hAnsi="Times New Roman" w:cs="Times New Roman"/>
        </w:rPr>
      </w:pPr>
      <w:r w:rsidRPr="00420857">
        <w:rPr>
          <w:rFonts w:ascii="Times New Roman" w:hAnsi="Times New Roman" w:cs="Times New Roman"/>
        </w:rPr>
        <w:t>U ovom odjeljku donosimo informacije o sadržaju obveznih obrazaca, o tome gdje i na koji način poslati prijavu, kao i informacije o rokovima za prijavu, te kontaktima za upite u slučaju da imate dodatna pitanja vezana za provedbu Javnog natječaja.</w:t>
      </w:r>
    </w:p>
    <w:p w:rsidR="001944A3" w:rsidRPr="00420857" w:rsidRDefault="001944A3" w:rsidP="001944A3">
      <w:pPr>
        <w:suppressAutoHyphens w:val="0"/>
        <w:snapToGrid w:val="0"/>
        <w:spacing w:after="0" w:line="240" w:lineRule="auto"/>
        <w:rPr>
          <w:rFonts w:ascii="Times New Roman" w:hAnsi="Times New Roman" w:cs="Times New Roman"/>
        </w:rPr>
      </w:pPr>
    </w:p>
    <w:p w:rsidR="001944A3" w:rsidRPr="00420857" w:rsidRDefault="001944A3" w:rsidP="001944A3">
      <w:pPr>
        <w:suppressAutoHyphens w:val="0"/>
        <w:snapToGrid w:val="0"/>
        <w:spacing w:after="0" w:line="240" w:lineRule="auto"/>
        <w:rPr>
          <w:rFonts w:ascii="Times New Roman" w:hAnsi="Times New Roman" w:cs="Times New Roman"/>
          <w:u w:val="single"/>
        </w:rPr>
      </w:pPr>
      <w:r w:rsidRPr="00420857">
        <w:rPr>
          <w:rFonts w:ascii="Times New Roman" w:hAnsi="Times New Roman" w:cs="Times New Roman"/>
          <w:u w:val="single"/>
        </w:rPr>
        <w:t>Sve zainteresirane udruge svoj program, projekt ili aktivnost mogu prijaviti:</w:t>
      </w:r>
    </w:p>
    <w:p w:rsidR="001944A3" w:rsidRPr="00420857" w:rsidRDefault="001944A3" w:rsidP="001944A3">
      <w:pPr>
        <w:suppressAutoHyphens w:val="0"/>
        <w:snapToGrid w:val="0"/>
        <w:spacing w:after="0" w:line="240" w:lineRule="auto"/>
        <w:rPr>
          <w:rFonts w:ascii="Times New Roman" w:hAnsi="Times New Roman" w:cs="Times New Roman"/>
          <w:u w:val="single"/>
        </w:rPr>
      </w:pPr>
    </w:p>
    <w:p w:rsidR="001944A3" w:rsidRPr="00420857" w:rsidRDefault="001944A3" w:rsidP="001944A3">
      <w:pPr>
        <w:pStyle w:val="Odlomakpopisa"/>
        <w:numPr>
          <w:ilvl w:val="0"/>
          <w:numId w:val="3"/>
        </w:numPr>
        <w:suppressAutoHyphens w:val="0"/>
        <w:snapToGrid w:val="0"/>
        <w:spacing w:after="0" w:line="240" w:lineRule="auto"/>
        <w:rPr>
          <w:rFonts w:ascii="Times New Roman" w:hAnsi="Times New Roman" w:cs="Times New Roman"/>
          <w:u w:val="single"/>
        </w:rPr>
      </w:pPr>
      <w:r w:rsidRPr="00420857">
        <w:rPr>
          <w:rFonts w:ascii="Times New Roman" w:hAnsi="Times New Roman" w:cs="Times New Roman"/>
        </w:rPr>
        <w:t>poštom preporučeno ili osobnom dostavom u zatvorenoj omotnici na adresu:</w:t>
      </w:r>
    </w:p>
    <w:p w:rsidR="001944A3" w:rsidRPr="00420857" w:rsidRDefault="001944A3" w:rsidP="001944A3">
      <w:pPr>
        <w:pStyle w:val="Odlomakpopisa"/>
        <w:suppressAutoHyphens w:val="0"/>
        <w:snapToGrid w:val="0"/>
        <w:spacing w:after="0" w:line="240" w:lineRule="auto"/>
        <w:rPr>
          <w:rFonts w:ascii="Times New Roman" w:hAnsi="Times New Roman" w:cs="Times New Roman"/>
        </w:rPr>
      </w:pPr>
      <w:r w:rsidRPr="00420857">
        <w:rPr>
          <w:rFonts w:ascii="Times New Roman" w:hAnsi="Times New Roman" w:cs="Times New Roman"/>
        </w:rPr>
        <w:t>OPĆINA MURTER-KORNATI</w:t>
      </w:r>
    </w:p>
    <w:p w:rsidR="001944A3" w:rsidRPr="00420857" w:rsidRDefault="001944A3" w:rsidP="001944A3">
      <w:pPr>
        <w:pStyle w:val="Odlomakpopisa"/>
        <w:suppressAutoHyphens w:val="0"/>
        <w:snapToGrid w:val="0"/>
        <w:spacing w:after="0" w:line="240" w:lineRule="auto"/>
        <w:rPr>
          <w:rFonts w:ascii="Times New Roman" w:hAnsi="Times New Roman" w:cs="Times New Roman"/>
        </w:rPr>
      </w:pPr>
      <w:r w:rsidRPr="00420857">
        <w:rPr>
          <w:rFonts w:ascii="Times New Roman" w:hAnsi="Times New Roman" w:cs="Times New Roman"/>
        </w:rPr>
        <w:t>Butina 2, Murter</w:t>
      </w:r>
    </w:p>
    <w:p w:rsidR="001944A3" w:rsidRPr="00420857" w:rsidRDefault="001944A3" w:rsidP="001944A3">
      <w:pPr>
        <w:suppressAutoHyphens w:val="0"/>
        <w:snapToGrid w:val="0"/>
        <w:spacing w:after="0" w:line="240" w:lineRule="auto"/>
        <w:rPr>
          <w:rFonts w:ascii="Times New Roman" w:hAnsi="Times New Roman" w:cs="Times New Roman"/>
        </w:rPr>
      </w:pPr>
      <w:r w:rsidRPr="00420857">
        <w:rPr>
          <w:rFonts w:ascii="Times New Roman" w:hAnsi="Times New Roman" w:cs="Times New Roman"/>
        </w:rPr>
        <w:t>Uz napomenu: Prijava za financiranje programa/projekata javnih potre</w:t>
      </w:r>
      <w:r w:rsidR="00E25B61" w:rsidRPr="00420857">
        <w:rPr>
          <w:rFonts w:ascii="Times New Roman" w:hAnsi="Times New Roman" w:cs="Times New Roman"/>
        </w:rPr>
        <w:t>ba Općine Murter-Kornati za 2026</w:t>
      </w:r>
      <w:r w:rsidRPr="00420857">
        <w:rPr>
          <w:rFonts w:ascii="Times New Roman" w:hAnsi="Times New Roman" w:cs="Times New Roman"/>
        </w:rPr>
        <w:t>. godinu.</w:t>
      </w:r>
    </w:p>
    <w:p w:rsidR="001944A3" w:rsidRPr="00420857" w:rsidRDefault="001944A3" w:rsidP="001944A3">
      <w:pPr>
        <w:suppressAutoHyphens w:val="0"/>
        <w:snapToGrid w:val="0"/>
        <w:spacing w:after="0" w:line="240" w:lineRule="auto"/>
        <w:rPr>
          <w:rFonts w:ascii="Times New Roman" w:hAnsi="Times New Roman" w:cs="Times New Roman"/>
        </w:rPr>
      </w:pPr>
    </w:p>
    <w:p w:rsidR="001944A3" w:rsidRPr="00420857" w:rsidRDefault="001944A3" w:rsidP="001944A3">
      <w:pPr>
        <w:pStyle w:val="Odlomakpopisa"/>
        <w:numPr>
          <w:ilvl w:val="0"/>
          <w:numId w:val="3"/>
        </w:numPr>
        <w:suppressAutoHyphens w:val="0"/>
        <w:snapToGrid w:val="0"/>
        <w:spacing w:after="0" w:line="240" w:lineRule="auto"/>
        <w:rPr>
          <w:rFonts w:ascii="Times New Roman" w:hAnsi="Times New Roman" w:cs="Times New Roman"/>
        </w:rPr>
      </w:pPr>
      <w:r w:rsidRPr="00420857">
        <w:rPr>
          <w:rFonts w:ascii="Times New Roman" w:hAnsi="Times New Roman" w:cs="Times New Roman"/>
        </w:rPr>
        <w:t xml:space="preserve">putem elektronske pošte na adresu: </w:t>
      </w:r>
      <w:hyperlink r:id="rId7" w:history="1">
        <w:r w:rsidRPr="00420857">
          <w:rPr>
            <w:rStyle w:val="Hiperveza"/>
            <w:rFonts w:ascii="Times New Roman" w:hAnsi="Times New Roman" w:cs="Times New Roman"/>
            <w:color w:val="auto"/>
          </w:rPr>
          <w:t>info@murter.hr</w:t>
        </w:r>
      </w:hyperlink>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Napomena: ukoliko se prijava dostavlja putem elektronske pošte potrebno je skenirati sve ispunjene, potpisane i ovjerene obrasce i potrebne potvrde, kao predmet elektronske pošte upisati: „Prijava za financiranje programa/projekata javnih potre</w:t>
      </w:r>
      <w:r w:rsidR="00E25B61" w:rsidRPr="00420857">
        <w:rPr>
          <w:rFonts w:ascii="Times New Roman" w:hAnsi="Times New Roman" w:cs="Times New Roman"/>
        </w:rPr>
        <w:t>ba Općine Murter-Kornati za 2026</w:t>
      </w:r>
      <w:r w:rsidRPr="00420857">
        <w:rPr>
          <w:rFonts w:ascii="Times New Roman" w:hAnsi="Times New Roman" w:cs="Times New Roman"/>
        </w:rPr>
        <w:t>. godinu.“</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pStyle w:val="Odlomakpopisa"/>
        <w:numPr>
          <w:ilvl w:val="1"/>
          <w:numId w:val="2"/>
        </w:numPr>
        <w:suppressAutoHyphens w:val="0"/>
        <w:snapToGrid w:val="0"/>
        <w:spacing w:after="0" w:line="240" w:lineRule="auto"/>
        <w:jc w:val="both"/>
        <w:rPr>
          <w:rFonts w:ascii="Times New Roman" w:hAnsi="Times New Roman" w:cs="Times New Roman"/>
          <w:b/>
        </w:rPr>
      </w:pPr>
      <w:r w:rsidRPr="00420857">
        <w:rPr>
          <w:rFonts w:ascii="Times New Roman" w:hAnsi="Times New Roman" w:cs="Times New Roman"/>
          <w:b/>
        </w:rPr>
        <w:t>Obrasci za prijavu programa, projekata i aktivnosti</w:t>
      </w:r>
    </w:p>
    <w:p w:rsidR="001944A3" w:rsidRPr="00420857" w:rsidRDefault="001944A3" w:rsidP="001944A3">
      <w:pPr>
        <w:suppressAutoHyphens w:val="0"/>
        <w:snapToGrid w:val="0"/>
        <w:spacing w:after="0" w:line="240" w:lineRule="auto"/>
        <w:ind w:left="568"/>
        <w:jc w:val="both"/>
        <w:rPr>
          <w:rFonts w:ascii="Times New Roman" w:hAnsi="Times New Roman" w:cs="Times New Roman"/>
        </w:rPr>
      </w:pPr>
      <w:r w:rsidRPr="00420857">
        <w:rPr>
          <w:rFonts w:ascii="Times New Roman" w:hAnsi="Times New Roman" w:cs="Times New Roman"/>
        </w:rPr>
        <w:t xml:space="preserve">Programi, projekti i aktivnosti prijavljuju se na propisanim obrascima koji su sastavni dio ovih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Uputa i Javnog natječaja. Obrasci za prijavu programa, projekata i aktivnosti su obrazac opisa program/projekata i obrazac proračuna programa/projekta.</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u w:val="single"/>
        </w:rPr>
        <w:t>Obrazac opisa programa/projekata</w:t>
      </w:r>
      <w:r w:rsidRPr="00420857">
        <w:rPr>
          <w:rFonts w:ascii="Times New Roman" w:hAnsi="Times New Roman" w:cs="Times New Roman"/>
        </w:rPr>
        <w:t xml:space="preserve"> dio je obvezne dokumentacije. Ispunjava se na hrvatskom jeziku, obuhvaća podatke prijave i informacije o sadržaju programa, projekata i aktivnosti.</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u w:val="single"/>
        </w:rPr>
        <w:t>Obrazac proračuna programa/projekta</w:t>
      </w:r>
      <w:r w:rsidRPr="00420857">
        <w:rPr>
          <w:rFonts w:ascii="Times New Roman" w:hAnsi="Times New Roman" w:cs="Times New Roman"/>
        </w:rPr>
        <w:t xml:space="preserve"> dio je obvezne dokumentacije. Ispunjava se na hrvatskom jeziku i sadrži podatke o svim izravnim i neizravnim troškovima programa, projekata i aktivnosti, kao i o bespovratnim sredstvima koja se traže od davatelja.</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b/>
          <w:u w:val="single"/>
        </w:rPr>
      </w:pPr>
      <w:r w:rsidRPr="00420857">
        <w:rPr>
          <w:rFonts w:ascii="Times New Roman" w:hAnsi="Times New Roman" w:cs="Times New Roman"/>
          <w:b/>
          <w:u w:val="single"/>
        </w:rPr>
        <w:t>Obvezna natječajna dokumentacija za prijavu programa, projekata i aktivnosti koja se mora dostaviti za vrijeme trajanja Javnog natječaja:</w:t>
      </w:r>
    </w:p>
    <w:p w:rsidR="001944A3" w:rsidRPr="00420857" w:rsidRDefault="001944A3" w:rsidP="001944A3">
      <w:pPr>
        <w:pStyle w:val="Odlomakpopisa"/>
        <w:numPr>
          <w:ilvl w:val="0"/>
          <w:numId w:val="4"/>
        </w:num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b/>
        </w:rPr>
        <w:t>A1</w:t>
      </w:r>
      <w:r w:rsidRPr="00420857">
        <w:rPr>
          <w:rFonts w:ascii="Times New Roman" w:hAnsi="Times New Roman" w:cs="Times New Roman"/>
        </w:rPr>
        <w:t xml:space="preserve"> </w:t>
      </w:r>
      <w:r w:rsidRPr="00420857">
        <w:rPr>
          <w:rFonts w:ascii="Times New Roman" w:hAnsi="Times New Roman" w:cs="Times New Roman"/>
          <w:b/>
        </w:rPr>
        <w:t>-</w:t>
      </w:r>
      <w:r w:rsidRPr="00420857">
        <w:rPr>
          <w:rFonts w:ascii="Times New Roman" w:hAnsi="Times New Roman" w:cs="Times New Roman"/>
        </w:rPr>
        <w:t xml:space="preserve"> Obrazac</w:t>
      </w:r>
      <w:r w:rsidR="00E25B61" w:rsidRPr="00420857">
        <w:rPr>
          <w:rFonts w:ascii="Times New Roman" w:hAnsi="Times New Roman" w:cs="Times New Roman"/>
        </w:rPr>
        <w:t xml:space="preserve"> opisa programa/projekta za 2026</w:t>
      </w:r>
      <w:r w:rsidRPr="00420857">
        <w:rPr>
          <w:rFonts w:ascii="Times New Roman" w:hAnsi="Times New Roman" w:cs="Times New Roman"/>
        </w:rPr>
        <w:t>. godinu,</w:t>
      </w:r>
    </w:p>
    <w:p w:rsidR="001944A3" w:rsidRPr="00420857" w:rsidRDefault="001944A3" w:rsidP="001944A3">
      <w:pPr>
        <w:pStyle w:val="Odlomakpopisa"/>
        <w:numPr>
          <w:ilvl w:val="0"/>
          <w:numId w:val="4"/>
        </w:num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b/>
        </w:rPr>
        <w:t>A2</w:t>
      </w:r>
      <w:r w:rsidRPr="00420857">
        <w:rPr>
          <w:rFonts w:ascii="Times New Roman" w:hAnsi="Times New Roman" w:cs="Times New Roman"/>
        </w:rPr>
        <w:t xml:space="preserve"> </w:t>
      </w:r>
      <w:r w:rsidRPr="00420857">
        <w:rPr>
          <w:rFonts w:ascii="Times New Roman" w:hAnsi="Times New Roman" w:cs="Times New Roman"/>
          <w:b/>
        </w:rPr>
        <w:t>-</w:t>
      </w:r>
      <w:r w:rsidRPr="00420857">
        <w:rPr>
          <w:rFonts w:ascii="Times New Roman" w:hAnsi="Times New Roman" w:cs="Times New Roman"/>
        </w:rPr>
        <w:t xml:space="preserve"> Obrazac pro</w:t>
      </w:r>
      <w:r w:rsidR="00E25B61" w:rsidRPr="00420857">
        <w:rPr>
          <w:rFonts w:ascii="Times New Roman" w:hAnsi="Times New Roman" w:cs="Times New Roman"/>
        </w:rPr>
        <w:t>računa programa/projekta za 2026</w:t>
      </w:r>
      <w:r w:rsidRPr="00420857">
        <w:rPr>
          <w:rFonts w:ascii="Times New Roman" w:hAnsi="Times New Roman" w:cs="Times New Roman"/>
        </w:rPr>
        <w:t>. godinu,</w:t>
      </w:r>
    </w:p>
    <w:p w:rsidR="001944A3" w:rsidRPr="00420857" w:rsidRDefault="001944A3" w:rsidP="001944A3">
      <w:pPr>
        <w:pStyle w:val="Odlomakpopisa"/>
        <w:numPr>
          <w:ilvl w:val="0"/>
          <w:numId w:val="4"/>
        </w:num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b/>
        </w:rPr>
        <w:t>A3 -</w:t>
      </w:r>
      <w:r w:rsidRPr="00420857">
        <w:rPr>
          <w:rFonts w:ascii="Times New Roman" w:hAnsi="Times New Roman" w:cs="Times New Roman"/>
        </w:rPr>
        <w:t xml:space="preserve"> Obrazac Izjave o nepostojanju dvostrukog financiranja,</w:t>
      </w:r>
    </w:p>
    <w:p w:rsidR="001944A3" w:rsidRPr="00420857" w:rsidRDefault="001944A3" w:rsidP="001944A3">
      <w:pPr>
        <w:pStyle w:val="Odlomakpopisa"/>
        <w:numPr>
          <w:ilvl w:val="0"/>
          <w:numId w:val="4"/>
        </w:num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b/>
        </w:rPr>
        <w:t>A4 -</w:t>
      </w:r>
      <w:r w:rsidRPr="00420857">
        <w:rPr>
          <w:rFonts w:ascii="Times New Roman" w:hAnsi="Times New Roman" w:cs="Times New Roman"/>
        </w:rPr>
        <w:t xml:space="preserve"> Obrazac Izjave da udruga/organizacija civilnog društva nema dugovanja prema Općini Murter-Kornati,</w:t>
      </w:r>
    </w:p>
    <w:p w:rsidR="001944A3" w:rsidRPr="00420857" w:rsidRDefault="001944A3" w:rsidP="001944A3">
      <w:pPr>
        <w:pStyle w:val="Odlomakpopisa"/>
        <w:numPr>
          <w:ilvl w:val="0"/>
          <w:numId w:val="4"/>
        </w:num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b/>
        </w:rPr>
        <w:t>A5 -</w:t>
      </w:r>
      <w:r w:rsidRPr="00420857">
        <w:rPr>
          <w:rFonts w:ascii="Times New Roman" w:hAnsi="Times New Roman" w:cs="Times New Roman"/>
        </w:rPr>
        <w:t xml:space="preserve"> Obrazac Izjave o istinitosti i vjerodostojnosti podataka u prijavi,</w:t>
      </w:r>
    </w:p>
    <w:p w:rsidR="001944A3" w:rsidRPr="00420857" w:rsidRDefault="001944A3" w:rsidP="001944A3">
      <w:pPr>
        <w:pStyle w:val="Odlomakpopisa"/>
        <w:numPr>
          <w:ilvl w:val="0"/>
          <w:numId w:val="4"/>
        </w:num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b/>
        </w:rPr>
        <w:t>A6 -</w:t>
      </w:r>
      <w:r w:rsidRPr="00420857">
        <w:rPr>
          <w:rFonts w:ascii="Times New Roman" w:hAnsi="Times New Roman" w:cs="Times New Roman"/>
        </w:rPr>
        <w:t xml:space="preserve"> Obrazac opisnog izvještaja pro</w:t>
      </w:r>
      <w:r w:rsidR="00E25B61" w:rsidRPr="00420857">
        <w:rPr>
          <w:rFonts w:ascii="Times New Roman" w:hAnsi="Times New Roman" w:cs="Times New Roman"/>
        </w:rPr>
        <w:t>grama/projekta ostvarenog u 2025</w:t>
      </w:r>
      <w:r w:rsidRPr="00420857">
        <w:rPr>
          <w:rFonts w:ascii="Times New Roman" w:hAnsi="Times New Roman" w:cs="Times New Roman"/>
        </w:rPr>
        <w:t>. godini,</w:t>
      </w:r>
    </w:p>
    <w:p w:rsidR="001944A3" w:rsidRPr="00420857" w:rsidRDefault="001944A3" w:rsidP="001944A3">
      <w:pPr>
        <w:pStyle w:val="Odlomakpopisa"/>
        <w:numPr>
          <w:ilvl w:val="0"/>
          <w:numId w:val="4"/>
        </w:num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b/>
        </w:rPr>
        <w:t>A7</w:t>
      </w:r>
      <w:r w:rsidRPr="00420857">
        <w:rPr>
          <w:rFonts w:ascii="Times New Roman" w:hAnsi="Times New Roman" w:cs="Times New Roman"/>
        </w:rPr>
        <w:t xml:space="preserve"> - Obrazac financijskog izvještaja pro</w:t>
      </w:r>
      <w:r w:rsidR="00E25B61" w:rsidRPr="00420857">
        <w:rPr>
          <w:rFonts w:ascii="Times New Roman" w:hAnsi="Times New Roman" w:cs="Times New Roman"/>
        </w:rPr>
        <w:t>grama/projekta ostvarenog u 2025</w:t>
      </w:r>
      <w:r w:rsidRPr="00420857">
        <w:rPr>
          <w:rFonts w:ascii="Times New Roman" w:hAnsi="Times New Roman" w:cs="Times New Roman"/>
        </w:rPr>
        <w:t>. godini.</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pStyle w:val="Odlomakpopisa"/>
        <w:numPr>
          <w:ilvl w:val="1"/>
          <w:numId w:val="2"/>
        </w:numPr>
        <w:suppressAutoHyphens w:val="0"/>
        <w:snapToGrid w:val="0"/>
        <w:spacing w:after="0" w:line="240" w:lineRule="auto"/>
        <w:jc w:val="both"/>
        <w:rPr>
          <w:rFonts w:ascii="Times New Roman" w:hAnsi="Times New Roman" w:cs="Times New Roman"/>
          <w:b/>
        </w:rPr>
      </w:pPr>
      <w:r w:rsidRPr="00420857">
        <w:rPr>
          <w:rFonts w:ascii="Times New Roman" w:hAnsi="Times New Roman" w:cs="Times New Roman"/>
          <w:b/>
        </w:rPr>
        <w:t>Rok za dostavu prijave</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Javni natječaj je otvoren  do </w:t>
      </w:r>
      <w:r w:rsidR="00E25B61" w:rsidRPr="00420857">
        <w:rPr>
          <w:rFonts w:ascii="Times New Roman" w:hAnsi="Times New Roman" w:cs="Times New Roman"/>
          <w:b/>
        </w:rPr>
        <w:t>31. listopada 2025</w:t>
      </w:r>
      <w:r w:rsidRPr="00420857">
        <w:rPr>
          <w:rFonts w:ascii="Times New Roman" w:hAnsi="Times New Roman" w:cs="Times New Roman"/>
        </w:rPr>
        <w:t>. godine.</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pStyle w:val="Odlomakpopisa"/>
        <w:numPr>
          <w:ilvl w:val="1"/>
          <w:numId w:val="2"/>
        </w:numPr>
        <w:suppressAutoHyphens w:val="0"/>
        <w:snapToGrid w:val="0"/>
        <w:spacing w:after="0" w:line="240" w:lineRule="auto"/>
        <w:jc w:val="both"/>
        <w:rPr>
          <w:rFonts w:ascii="Times New Roman" w:hAnsi="Times New Roman" w:cs="Times New Roman"/>
          <w:b/>
        </w:rPr>
      </w:pPr>
      <w:r w:rsidRPr="00420857">
        <w:rPr>
          <w:rFonts w:ascii="Times New Roman" w:hAnsi="Times New Roman" w:cs="Times New Roman"/>
          <w:b/>
        </w:rPr>
        <w:t>Kome se obratiti ukoliko imate pitanja?</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Za sve informacije i upite obratiti se na e-mail: </w:t>
      </w:r>
      <w:hyperlink r:id="rId8" w:history="1">
        <w:r w:rsidRPr="00420857">
          <w:rPr>
            <w:rStyle w:val="Hiperveza"/>
            <w:rFonts w:ascii="Times New Roman" w:hAnsi="Times New Roman" w:cs="Times New Roman"/>
          </w:rPr>
          <w:t>info@murter.hr</w:t>
        </w:r>
      </w:hyperlink>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p>
    <w:p w:rsidR="001944A3" w:rsidRPr="00420857" w:rsidRDefault="001944A3" w:rsidP="001944A3">
      <w:pPr>
        <w:pStyle w:val="Odlomakpopisa"/>
        <w:suppressAutoHyphens w:val="0"/>
        <w:snapToGrid w:val="0"/>
        <w:spacing w:after="0" w:line="240" w:lineRule="auto"/>
        <w:ind w:left="928"/>
        <w:jc w:val="center"/>
        <w:rPr>
          <w:rFonts w:ascii="Times New Roman" w:hAnsi="Times New Roman" w:cs="Times New Roman"/>
        </w:rPr>
      </w:pPr>
      <w:r w:rsidRPr="00420857">
        <w:rPr>
          <w:rFonts w:ascii="Times New Roman" w:hAnsi="Times New Roman" w:cs="Times New Roman"/>
        </w:rPr>
        <w:t>-7-</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pStyle w:val="Odlomakpopisa"/>
        <w:numPr>
          <w:ilvl w:val="0"/>
          <w:numId w:val="2"/>
        </w:numPr>
        <w:suppressAutoHyphens w:val="0"/>
        <w:snapToGrid w:val="0"/>
        <w:spacing w:after="0" w:line="240" w:lineRule="auto"/>
        <w:jc w:val="both"/>
        <w:rPr>
          <w:rFonts w:ascii="Times New Roman" w:hAnsi="Times New Roman" w:cs="Times New Roman"/>
          <w:b/>
        </w:rPr>
      </w:pPr>
      <w:r w:rsidRPr="00420857">
        <w:rPr>
          <w:rFonts w:ascii="Times New Roman" w:hAnsi="Times New Roman" w:cs="Times New Roman"/>
          <w:b/>
        </w:rPr>
        <w:lastRenderedPageBreak/>
        <w:t>PROCJENA PRIJAVA I DONOŠENJE ODLUKE O DODJELI SREDSTAVA</w:t>
      </w:r>
    </w:p>
    <w:p w:rsidR="001944A3" w:rsidRPr="00420857" w:rsidRDefault="001944A3" w:rsidP="001944A3">
      <w:pPr>
        <w:pStyle w:val="Odlomakpopisa"/>
        <w:suppressAutoHyphens w:val="0"/>
        <w:snapToGrid w:val="0"/>
        <w:spacing w:after="0" w:line="240" w:lineRule="auto"/>
        <w:jc w:val="both"/>
        <w:rPr>
          <w:rFonts w:ascii="Times New Roman" w:hAnsi="Times New Roman" w:cs="Times New Roman"/>
          <w:b/>
        </w:rPr>
      </w:pPr>
    </w:p>
    <w:p w:rsidR="001944A3" w:rsidRPr="00420857" w:rsidRDefault="001944A3" w:rsidP="001944A3">
      <w:pPr>
        <w:pStyle w:val="Odlomakpopisa"/>
        <w:numPr>
          <w:ilvl w:val="1"/>
          <w:numId w:val="2"/>
        </w:numPr>
        <w:suppressAutoHyphens w:val="0"/>
        <w:snapToGrid w:val="0"/>
        <w:spacing w:after="0" w:line="240" w:lineRule="auto"/>
        <w:jc w:val="both"/>
        <w:rPr>
          <w:rFonts w:ascii="Times New Roman" w:hAnsi="Times New Roman" w:cs="Times New Roman"/>
          <w:b/>
        </w:rPr>
      </w:pPr>
      <w:r w:rsidRPr="00420857">
        <w:rPr>
          <w:rFonts w:ascii="Times New Roman" w:hAnsi="Times New Roman" w:cs="Times New Roman"/>
          <w:b/>
        </w:rPr>
        <w:t>Pregled prijava u odnosu na propisane uvjete Javnog natječaja</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b/>
        </w:rPr>
      </w:pP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Po isteku roka za podnošenje prijava na Javni natječaj Povjerenstvo za administrativnu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provjeru, imenovano od općinskog načelnika, pristupit će postupku provjere ispunjavanja propisanih (formalnih) uvjeta natječaja, a sukladno odredbama Pravilnika o financiranju javnih potreba Općine Murter-Kornati („Službeni glasnik Općine Murter-Kornati“ broj 14/24), Uredbe o kriterijima, mjerilima i postupcima financiranja i ugovaranja programa i projekata od interesa za opće dobro koje provode udruge („Narodne novine“, broj 26/15, 37/21).</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Povjerenstvo za provjeru ispunjavanja propisanih (formalnih) uvjeta sastoji se od 3 člana,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službenika Jedinstvenog upravnog odjela Općine Murter-Kornati. Članovi Povjerenstva ne smiju biti u sukobu interesa o čemu moraju potpisati posebnu izjavu.</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Provjera ispunjavanja propisanih uvjeta javnog natječaja ne smije trajati duže od sedam dana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od dana isteka roka za podnošenje prijava na javni natječaj, nakon čega će Povjerenstvo donijeti odluku koje se prijave upućuju u daljnju proceduru, odnosno stručno ocjenjivanje, a koje se odbijaju iz razloga neispunjavanja propisanih (formalnih) uvjeta javnog natječaja.</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Sve udruge čije prijave budu odbijene iz razloga neispunjavanja propisanih uvjeta, o toj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činjenici bit će obaviještene pisanim putem u roku od najviše osam dana od dana donošenja odluke, nakon čega imaju pravo narednih osam dana od dana prijema obavijesti podnijeti prigovor pročelniku Jedinstvenog upravnog odjela Općine Murter-Kornati.</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Pod pisanom korespondencijom u smislu odredbi ove točke smatra se komunikacija putem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službene adrese e-pošte koju je prijavitelj naveo u svojoj prijavi na javni natječaj.</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U slučaju prihvaćanja prigovora od strane pročelnika Jedinstvenog upravnog odjela Općine,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prijava će biti upućena u daljnju proceduru, a u slučaju neprihvaćanja prigovora prijava će biti odbijena.</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Općina Murter-Kornati će od prijavitelja čije prijave imaju manje nedostatke koji ne utječu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na sadržaj prijave bitan za ocjenjivanje prijave, tražiti naknadno dopunjavanje, odnosno ispravljanje prijave potrebnim podacima ili prilozima u roku od tri (3) dana od dana primljene obavijesti. Za prijavitelje koji na zahtjev Općine Murter-Kornati u dodatnom roku dostave tražene podatke ili priloge smatrat će se da su podnijeli potpunu prijavu.</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xml:space="preserve">U postupku administrativne kontrole, odnosno provjere ispunjavanja formalnih uvjeta Javnog </w:t>
      </w:r>
    </w:p>
    <w:p w:rsidR="001944A3" w:rsidRPr="00420857" w:rsidRDefault="001944A3" w:rsidP="001944A3">
      <w:pPr>
        <w:suppressAutoHyphens w:val="0"/>
        <w:snapToGrid w:val="0"/>
        <w:spacing w:after="0" w:line="240" w:lineRule="auto"/>
        <w:jc w:val="both"/>
        <w:rPr>
          <w:rFonts w:ascii="Times New Roman" w:hAnsi="Times New Roman" w:cs="Times New Roman"/>
        </w:rPr>
      </w:pPr>
      <w:r w:rsidRPr="00420857">
        <w:rPr>
          <w:rFonts w:ascii="Times New Roman" w:hAnsi="Times New Roman" w:cs="Times New Roman"/>
        </w:rPr>
        <w:t>natječaja provjerava se:</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je li prijava dostavljena na pravi javni natječaj u zadanom roku,</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je li zatraženi iznos sredstava unutar financijskih pragova postavljenih u javnom natječaj,</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je li lokacija provedbe projekta prihvatljiva,</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ako je primjenjivo, jesu li prijavitelj i partner prihvatljivi sukladno uputama za prijavitelje na javni natječaj,</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jesu li dostavljeni svi obvezni obrasci,</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jesu li dostavljeni obrasci ovjereni na odgovarajući način,</w:t>
      </w:r>
    </w:p>
    <w:p w:rsidR="001944A3" w:rsidRPr="00420857" w:rsidRDefault="001944A3" w:rsidP="001944A3">
      <w:pPr>
        <w:pStyle w:val="Odlomakpopisa"/>
        <w:suppressAutoHyphens w:val="0"/>
        <w:snapToGrid w:val="0"/>
        <w:spacing w:after="0" w:line="240" w:lineRule="auto"/>
        <w:ind w:left="928"/>
        <w:jc w:val="both"/>
        <w:rPr>
          <w:rFonts w:ascii="Times New Roman" w:hAnsi="Times New Roman" w:cs="Times New Roman"/>
        </w:rPr>
      </w:pPr>
      <w:r w:rsidRPr="00420857">
        <w:rPr>
          <w:rFonts w:ascii="Times New Roman" w:hAnsi="Times New Roman" w:cs="Times New Roman"/>
        </w:rPr>
        <w:t>- jesu li ispunjeni drugi formalni uvjeti natječaja.</w:t>
      </w: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both"/>
        <w:rPr>
          <w:rFonts w:ascii="Times New Roman" w:hAnsi="Times New Roman" w:cs="Times New Roman"/>
        </w:rPr>
      </w:pPr>
    </w:p>
    <w:p w:rsidR="001944A3" w:rsidRPr="00420857" w:rsidRDefault="001944A3" w:rsidP="001944A3">
      <w:pPr>
        <w:suppressAutoHyphens w:val="0"/>
        <w:snapToGrid w:val="0"/>
        <w:spacing w:after="0" w:line="240" w:lineRule="auto"/>
        <w:jc w:val="center"/>
        <w:rPr>
          <w:rFonts w:ascii="Times New Roman" w:hAnsi="Times New Roman" w:cs="Times New Roman"/>
        </w:rPr>
      </w:pPr>
      <w:r w:rsidRPr="00420857">
        <w:rPr>
          <w:rFonts w:ascii="Times New Roman" w:hAnsi="Times New Roman" w:cs="Times New Roman"/>
        </w:rPr>
        <w:t>-8-</w:t>
      </w:r>
    </w:p>
    <w:p w:rsidR="001944A3" w:rsidRPr="00420857" w:rsidRDefault="001944A3" w:rsidP="001944A3">
      <w:pPr>
        <w:pStyle w:val="SubTitle2"/>
        <w:numPr>
          <w:ilvl w:val="1"/>
          <w:numId w:val="2"/>
        </w:numPr>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lastRenderedPageBreak/>
        <w:t>Procjena prijava koje su zadovoljile propisane uvjete javnog natječaja</w:t>
      </w:r>
    </w:p>
    <w:p w:rsidR="001944A3" w:rsidRPr="00420857" w:rsidRDefault="001944A3" w:rsidP="001944A3">
      <w:pPr>
        <w:pStyle w:val="SubTitle2"/>
        <w:spacing w:after="0"/>
        <w:ind w:left="568" w:firstLine="14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Povjerenstvo za ocjenjivanje prijavljenih programa/projekata u postupku ocjenjivanja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prijavljenih programa, projekata i aktivnosti ocjenjuje prijave koje su ispunile formalne uvjete Javnog natječaja sukladno kriterijima koji su propisani uputama za prijavitelje koristeći obrazac za ocjenjivanje kvalitete prijava, te izrađuje prijedlog za odobravanje financijskih sredstava za programe/projekte.</w:t>
      </w:r>
    </w:p>
    <w:p w:rsidR="001944A3" w:rsidRPr="00420857" w:rsidRDefault="001944A3" w:rsidP="001944A3">
      <w:pPr>
        <w:pStyle w:val="SubTitle2"/>
        <w:spacing w:after="0"/>
        <w:ind w:left="56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Povjerenstvo osniva i članove Povjerenstva imenuje općinski načelnik, a članovi povjerenstva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obvezni su potpisati izjavu o nepristranosti i povjerljivosti.</w:t>
      </w:r>
    </w:p>
    <w:p w:rsidR="001944A3" w:rsidRPr="00420857" w:rsidRDefault="001944A3" w:rsidP="001944A3">
      <w:pPr>
        <w:pStyle w:val="SubTitle2"/>
        <w:spacing w:after="0"/>
        <w:ind w:left="56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O prijedlogu za odobravanje financijskih sredstava za programe/projekte odlučuje općinski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načelnik.</w:t>
      </w:r>
    </w:p>
    <w:p w:rsidR="001944A3" w:rsidRPr="00420857" w:rsidRDefault="001944A3" w:rsidP="001944A3">
      <w:pPr>
        <w:pStyle w:val="SubTitle2"/>
        <w:ind w:left="568"/>
        <w:jc w:val="left"/>
        <w:rPr>
          <w:rFonts w:ascii="Times New Roman" w:hAnsi="Times New Roman" w:cs="Times New Roman"/>
          <w:b w:val="0"/>
          <w:sz w:val="22"/>
          <w:szCs w:val="22"/>
          <w:lang w:val="hr-HR"/>
        </w:rPr>
      </w:pPr>
    </w:p>
    <w:p w:rsidR="001944A3" w:rsidRPr="00420857" w:rsidRDefault="001944A3" w:rsidP="001944A3">
      <w:pPr>
        <w:pStyle w:val="SubTitle2"/>
        <w:numPr>
          <w:ilvl w:val="1"/>
          <w:numId w:val="2"/>
        </w:numPr>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Obavijest o donesenoj odluci o dodjeli financijskih sredstava</w:t>
      </w:r>
    </w:p>
    <w:p w:rsidR="001944A3" w:rsidRPr="00420857" w:rsidRDefault="001944A3" w:rsidP="001944A3">
      <w:pPr>
        <w:pStyle w:val="SubTitle2"/>
        <w:spacing w:after="0"/>
        <w:ind w:left="56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Nakon donošenja odluke o programima/projektima kojima su odobrena financijska sredstva,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Jedinstveni upravni odjel će javno objaviti rezultate Javnog natječaja na službenoj web stranici Općine Murter-Kornati </w:t>
      </w:r>
      <w:hyperlink r:id="rId9" w:history="1">
        <w:r w:rsidRPr="00420857">
          <w:rPr>
            <w:rStyle w:val="Hiperveza"/>
            <w:rFonts w:ascii="Times New Roman" w:hAnsi="Times New Roman" w:cs="Times New Roman"/>
            <w:b w:val="0"/>
            <w:sz w:val="22"/>
            <w:szCs w:val="22"/>
            <w:lang w:val="hr-HR"/>
          </w:rPr>
          <w:t>www.murter.hr</w:t>
        </w:r>
      </w:hyperlink>
      <w:r w:rsidRPr="00420857">
        <w:rPr>
          <w:rFonts w:ascii="Times New Roman" w:hAnsi="Times New Roman" w:cs="Times New Roman"/>
          <w:b w:val="0"/>
          <w:sz w:val="22"/>
          <w:szCs w:val="22"/>
          <w:lang w:val="hr-HR"/>
        </w:rPr>
        <w:t xml:space="preserve"> i na oglasnoj ploči Općine Murter-Kornati.</w:t>
      </w:r>
    </w:p>
    <w:p w:rsidR="001944A3" w:rsidRPr="00420857" w:rsidRDefault="001944A3" w:rsidP="001944A3">
      <w:pPr>
        <w:pStyle w:val="SubTitle2"/>
        <w:spacing w:after="0"/>
        <w:ind w:left="56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Općina Murter-Kornati će u roku 8 dana od donošenja odluke o dodjeli financijskih sredstava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obavijestiti udruge čiji programi/projekti nisu prihvaćeni za financiranje.</w:t>
      </w:r>
    </w:p>
    <w:p w:rsidR="001944A3" w:rsidRPr="00420857" w:rsidRDefault="001944A3" w:rsidP="001944A3">
      <w:pPr>
        <w:pStyle w:val="SubTitle2"/>
        <w:ind w:left="568"/>
        <w:jc w:val="both"/>
        <w:rPr>
          <w:rFonts w:ascii="Times New Roman" w:hAnsi="Times New Roman" w:cs="Times New Roman"/>
          <w:b w:val="0"/>
          <w:sz w:val="22"/>
          <w:szCs w:val="22"/>
          <w:lang w:val="hr-HR"/>
        </w:rPr>
      </w:pPr>
    </w:p>
    <w:p w:rsidR="001944A3" w:rsidRPr="00420857" w:rsidRDefault="001944A3" w:rsidP="001944A3">
      <w:pPr>
        <w:pStyle w:val="SubTitle2"/>
        <w:numPr>
          <w:ilvl w:val="1"/>
          <w:numId w:val="2"/>
        </w:numPr>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Prigovor na odluku o dodjeli financijskih sredstava</w:t>
      </w:r>
    </w:p>
    <w:p w:rsidR="001944A3" w:rsidRPr="00420857" w:rsidRDefault="001944A3" w:rsidP="001944A3">
      <w:pPr>
        <w:pStyle w:val="SubTitle2"/>
        <w:spacing w:after="0"/>
        <w:ind w:left="92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Općina Murter-Kornati će udrugama koje su nezadovoljne odlukom o dodjeli financijskih </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sredstava omogućiti pravo na prigovor. </w:t>
      </w:r>
    </w:p>
    <w:p w:rsidR="001944A3" w:rsidRPr="00420857" w:rsidRDefault="001944A3" w:rsidP="001944A3">
      <w:pPr>
        <w:pStyle w:val="SubTitle2"/>
        <w:spacing w:after="0"/>
        <w:ind w:firstLine="70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Prigovori se podnose Jedinstvenom upravnom odjelu Općine Murter-Kornati u pisanom obliku, u roku od 8 dana od dana dostave pisane obavijesti o rezultatima Javnog natječaja, a odluku po prigovoru donosi općinski načelnik.</w:t>
      </w:r>
    </w:p>
    <w:p w:rsidR="001944A3" w:rsidRPr="00420857" w:rsidRDefault="001944A3" w:rsidP="001944A3">
      <w:pPr>
        <w:pStyle w:val="SubTitle2"/>
        <w:ind w:left="92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Rok za donošenje odluke po prigovoru je 8 dana od dana primitka prigovora.</w:t>
      </w: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jc w:val="left"/>
        <w:rPr>
          <w:rFonts w:ascii="Times New Roman" w:hAnsi="Times New Roman" w:cs="Times New Roman"/>
          <w:b w:val="0"/>
          <w:sz w:val="22"/>
          <w:szCs w:val="22"/>
          <w:lang w:val="hr-HR"/>
        </w:rPr>
      </w:pPr>
    </w:p>
    <w:p w:rsidR="001944A3" w:rsidRPr="00420857" w:rsidRDefault="001944A3" w:rsidP="001944A3">
      <w:pPr>
        <w:pStyle w:val="SubTitle2"/>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-9-</w:t>
      </w:r>
    </w:p>
    <w:p w:rsidR="001944A3" w:rsidRPr="00420857" w:rsidRDefault="001944A3" w:rsidP="001944A3">
      <w:pPr>
        <w:pStyle w:val="SubTitle2"/>
        <w:numPr>
          <w:ilvl w:val="0"/>
          <w:numId w:val="2"/>
        </w:numPr>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lastRenderedPageBreak/>
        <w:t>SKLAPANJE UGOVORA O FINANCIRANJU</w:t>
      </w:r>
    </w:p>
    <w:p w:rsidR="001944A3" w:rsidRPr="00420857" w:rsidRDefault="001944A3" w:rsidP="001944A3">
      <w:pPr>
        <w:pStyle w:val="SubTitle2"/>
        <w:spacing w:after="0"/>
        <w:ind w:left="72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Sa svim udrugama kojima su odobrena financijska sredstva Općina Murter-Kornati  će sklopiti </w:t>
      </w:r>
    </w:p>
    <w:p w:rsidR="001944A3" w:rsidRPr="00420857" w:rsidRDefault="001944A3" w:rsidP="001944A3">
      <w:pPr>
        <w:pStyle w:val="SubTitle2"/>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ugovor o financiranju programa/projekta najkasnije 30 dana od dana donošenja odluke o financiranju, u kojem će definirati međusobna prava i obveze.</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numPr>
          <w:ilvl w:val="1"/>
          <w:numId w:val="2"/>
        </w:numPr>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Praćenje provedbe programa, projekta i aktivnosti</w:t>
      </w:r>
    </w:p>
    <w:p w:rsidR="001944A3" w:rsidRPr="00420857" w:rsidRDefault="001944A3" w:rsidP="001944A3">
      <w:pPr>
        <w:pStyle w:val="SubTitle2"/>
        <w:spacing w:after="0"/>
        <w:ind w:left="56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Općina Murter-Kornati će u suradnji s korisnikom financiranja, s ciljem poštovanja načela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transparentnosti trošenja proračunskog novca i mjerenja vrijednosti povrata za uložena sredstva pratiti provedbu financiranja programa/projekata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javnih potreba Općine Murter-Kornati.</w:t>
      </w:r>
    </w:p>
    <w:p w:rsidR="001944A3" w:rsidRPr="00420857" w:rsidRDefault="001944A3" w:rsidP="001944A3">
      <w:pPr>
        <w:pStyle w:val="SubTitle2"/>
        <w:spacing w:after="0"/>
        <w:ind w:left="56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Kroz postupke praćenja razvijat će se partnerski odnos između Općine Murter-Kornati i udruge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kao provoditelja programskih i projektnih aktivnosti, a na temelju praćenja i vrednovanja rezultata pojedinačnih programa, projekata i aktivnosti, u cilju utvrđivanja učinkovitosti ulaganja i razina promjena koje su se u lokalnoj zajednici odnosno društvu dogodile zahvaljujući provedbi potpore, Općina Murter-Kornati će vrednovati rezultate i učinke cjelokupnog javnog natječaja i planirati buduće aktivnosti u pojedinom prioritetnom području.</w:t>
      </w:r>
    </w:p>
    <w:p w:rsidR="001944A3" w:rsidRPr="00420857" w:rsidRDefault="001944A3" w:rsidP="001944A3">
      <w:pPr>
        <w:pStyle w:val="SubTitle2"/>
        <w:spacing w:after="0"/>
        <w:ind w:left="568"/>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 xml:space="preserve">Praćenje će se vršiti na dva načina: odobravanjem opisnih i financijskih izvješća korisnika </w:t>
      </w:r>
    </w:p>
    <w:p w:rsidR="001944A3" w:rsidRPr="00420857" w:rsidRDefault="001944A3" w:rsidP="001944A3">
      <w:pPr>
        <w:pStyle w:val="SubTitle2"/>
        <w:spacing w:after="0"/>
        <w:jc w:val="both"/>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sredstva, te kontrolom „na licu mjesta“ od strane službenika Jedinstvenog upravnog odjela Općine Murter-Kornati. Izvješća se podnose na za to definiranim obrascima i to: Obrazac opisnog izvještaja programa/projekata i Obrazac financijskog izvještaja provedbe programa/projekata.</w:t>
      </w:r>
    </w:p>
    <w:p w:rsidR="001944A3" w:rsidRPr="00420857" w:rsidRDefault="001944A3" w:rsidP="001944A3">
      <w:pPr>
        <w:pStyle w:val="SubTitle2"/>
        <w:ind w:left="568"/>
        <w:jc w:val="left"/>
        <w:rPr>
          <w:rFonts w:ascii="Times New Roman" w:hAnsi="Times New Roman" w:cs="Times New Roman"/>
          <w:b w:val="0"/>
          <w:sz w:val="22"/>
          <w:szCs w:val="22"/>
          <w:lang w:val="hr-HR"/>
        </w:rPr>
      </w:pPr>
    </w:p>
    <w:p w:rsidR="001944A3" w:rsidRPr="00420857" w:rsidRDefault="001944A3" w:rsidP="001944A3">
      <w:pPr>
        <w:pStyle w:val="SubTitle2"/>
        <w:ind w:left="568"/>
        <w:jc w:val="left"/>
        <w:rPr>
          <w:rFonts w:ascii="Times New Roman" w:hAnsi="Times New Roman" w:cs="Times New Roman"/>
          <w:b w:val="0"/>
          <w:sz w:val="22"/>
          <w:szCs w:val="22"/>
          <w:lang w:val="hr-HR"/>
        </w:rPr>
      </w:pPr>
    </w:p>
    <w:p w:rsidR="001944A3" w:rsidRPr="00420857" w:rsidRDefault="001944A3" w:rsidP="001944A3">
      <w:pPr>
        <w:pStyle w:val="SubTitle2"/>
        <w:numPr>
          <w:ilvl w:val="0"/>
          <w:numId w:val="2"/>
        </w:numPr>
        <w:jc w:val="left"/>
        <w:rPr>
          <w:rFonts w:ascii="Times New Roman" w:hAnsi="Times New Roman" w:cs="Times New Roman"/>
          <w:sz w:val="22"/>
          <w:szCs w:val="22"/>
          <w:lang w:val="hr-HR"/>
        </w:rPr>
      </w:pPr>
      <w:r w:rsidRPr="00420857">
        <w:rPr>
          <w:rFonts w:ascii="Times New Roman" w:hAnsi="Times New Roman" w:cs="Times New Roman"/>
          <w:sz w:val="22"/>
          <w:szCs w:val="22"/>
          <w:lang w:val="hr-HR"/>
        </w:rPr>
        <w:t>POPIS NATJEČAJNE DOKUMENTACIJE</w:t>
      </w:r>
    </w:p>
    <w:p w:rsidR="001944A3" w:rsidRPr="00420857" w:rsidRDefault="001944A3" w:rsidP="001944A3">
      <w:pPr>
        <w:pStyle w:val="SubTitle2"/>
        <w:numPr>
          <w:ilvl w:val="0"/>
          <w:numId w:val="5"/>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Pravilnik o financiranju javnih potreba Općine Murter-Kornati</w:t>
      </w:r>
    </w:p>
    <w:p w:rsidR="001944A3" w:rsidRPr="00420857" w:rsidRDefault="001944A3" w:rsidP="001944A3">
      <w:pPr>
        <w:pStyle w:val="SubTitle2"/>
        <w:numPr>
          <w:ilvl w:val="0"/>
          <w:numId w:val="5"/>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Tekst Javnog natječaja za financiranje programa/projekata javnih potre</w:t>
      </w:r>
      <w:r w:rsidR="00E25B61" w:rsidRPr="00420857">
        <w:rPr>
          <w:rFonts w:ascii="Times New Roman" w:hAnsi="Times New Roman" w:cs="Times New Roman"/>
          <w:b w:val="0"/>
          <w:sz w:val="22"/>
          <w:szCs w:val="22"/>
          <w:lang w:val="hr-HR"/>
        </w:rPr>
        <w:t>ba Općine Murter-Kornati za 2026</w:t>
      </w:r>
      <w:r w:rsidRPr="00420857">
        <w:rPr>
          <w:rFonts w:ascii="Times New Roman" w:hAnsi="Times New Roman" w:cs="Times New Roman"/>
          <w:b w:val="0"/>
          <w:sz w:val="22"/>
          <w:szCs w:val="22"/>
          <w:lang w:val="hr-HR"/>
        </w:rPr>
        <w:t>. godinu</w:t>
      </w:r>
    </w:p>
    <w:p w:rsidR="001944A3" w:rsidRPr="00420857" w:rsidRDefault="001944A3" w:rsidP="001944A3">
      <w:pPr>
        <w:pStyle w:val="SubTitle2"/>
        <w:numPr>
          <w:ilvl w:val="0"/>
          <w:numId w:val="5"/>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Upute za prijavitelje</w:t>
      </w:r>
    </w:p>
    <w:p w:rsidR="001944A3" w:rsidRPr="00420857" w:rsidRDefault="001944A3" w:rsidP="001944A3">
      <w:pPr>
        <w:pStyle w:val="SubTitle2"/>
        <w:numPr>
          <w:ilvl w:val="0"/>
          <w:numId w:val="5"/>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Obrazac za procjenu kvalitete prijava</w:t>
      </w:r>
    </w:p>
    <w:p w:rsidR="001944A3" w:rsidRPr="00420857" w:rsidRDefault="001944A3" w:rsidP="001944A3">
      <w:pPr>
        <w:pStyle w:val="SubTitle2"/>
        <w:numPr>
          <w:ilvl w:val="0"/>
          <w:numId w:val="5"/>
        </w:numPr>
        <w:spacing w:after="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Prijedlog Ugovora</w:t>
      </w:r>
    </w:p>
    <w:p w:rsidR="001944A3" w:rsidRPr="00420857" w:rsidRDefault="001944A3" w:rsidP="001944A3">
      <w:pPr>
        <w:pStyle w:val="SubTitle2"/>
        <w:spacing w:after="0"/>
        <w:ind w:left="720"/>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A.1. Obrazac</w:t>
      </w:r>
      <w:r w:rsidR="00E25B61" w:rsidRPr="00420857">
        <w:rPr>
          <w:rFonts w:ascii="Times New Roman" w:hAnsi="Times New Roman" w:cs="Times New Roman"/>
          <w:b w:val="0"/>
          <w:sz w:val="22"/>
          <w:szCs w:val="22"/>
          <w:lang w:val="hr-HR"/>
        </w:rPr>
        <w:t xml:space="preserve"> opisa programa/projekta za 2026</w:t>
      </w:r>
      <w:r w:rsidRPr="00420857">
        <w:rPr>
          <w:rFonts w:ascii="Times New Roman" w:hAnsi="Times New Roman" w:cs="Times New Roman"/>
          <w:b w:val="0"/>
          <w:sz w:val="22"/>
          <w:szCs w:val="22"/>
          <w:lang w:val="hr-HR"/>
        </w:rPr>
        <w:t>. godinu</w:t>
      </w:r>
    </w:p>
    <w:p w:rsidR="001944A3" w:rsidRPr="00420857" w:rsidRDefault="001944A3" w:rsidP="001944A3">
      <w:pPr>
        <w:pStyle w:val="SubTitle2"/>
        <w:spacing w:after="0"/>
        <w:ind w:firstLine="70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A.2. Obrazac pro</w:t>
      </w:r>
      <w:r w:rsidR="00E25B61" w:rsidRPr="00420857">
        <w:rPr>
          <w:rFonts w:ascii="Times New Roman" w:hAnsi="Times New Roman" w:cs="Times New Roman"/>
          <w:b w:val="0"/>
          <w:sz w:val="22"/>
          <w:szCs w:val="22"/>
          <w:lang w:val="hr-HR"/>
        </w:rPr>
        <w:t>računa programa/projekta za 2026</w:t>
      </w:r>
      <w:r w:rsidRPr="00420857">
        <w:rPr>
          <w:rFonts w:ascii="Times New Roman" w:hAnsi="Times New Roman" w:cs="Times New Roman"/>
          <w:b w:val="0"/>
          <w:sz w:val="22"/>
          <w:szCs w:val="22"/>
          <w:lang w:val="hr-HR"/>
        </w:rPr>
        <w:t>. godinu</w:t>
      </w:r>
    </w:p>
    <w:p w:rsidR="001944A3" w:rsidRPr="00420857" w:rsidRDefault="001944A3" w:rsidP="001944A3">
      <w:pPr>
        <w:pStyle w:val="SubTitle2"/>
        <w:spacing w:after="0"/>
        <w:ind w:firstLine="70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A.3. Obrazac Izjave o nepostojanju dvostrukog financiranja</w:t>
      </w:r>
    </w:p>
    <w:p w:rsidR="001944A3" w:rsidRPr="00420857" w:rsidRDefault="001944A3" w:rsidP="001944A3">
      <w:pPr>
        <w:pStyle w:val="SubTitle2"/>
        <w:spacing w:after="0"/>
        <w:ind w:left="70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A.5. Obrazac Izjave da udruga/organizacija civilnog društva nema dugovanja prema Općini Murter-Kornati</w:t>
      </w:r>
    </w:p>
    <w:p w:rsidR="001944A3" w:rsidRPr="00420857" w:rsidRDefault="001944A3" w:rsidP="001944A3">
      <w:pPr>
        <w:pStyle w:val="SubTitle2"/>
        <w:spacing w:after="0"/>
        <w:ind w:firstLine="70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A.6. Obrazac Izjave o istinitosti i vjerodostojnosti podataka u Prijavi</w:t>
      </w:r>
    </w:p>
    <w:p w:rsidR="001944A3" w:rsidRPr="00420857" w:rsidRDefault="001944A3" w:rsidP="001944A3">
      <w:pPr>
        <w:pStyle w:val="SubTitle2"/>
        <w:spacing w:after="0"/>
        <w:ind w:firstLine="70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A.7. Obrazac opisnog izvještaja provedbe pro</w:t>
      </w:r>
      <w:r w:rsidR="00E25B61" w:rsidRPr="00420857">
        <w:rPr>
          <w:rFonts w:ascii="Times New Roman" w:hAnsi="Times New Roman" w:cs="Times New Roman"/>
          <w:b w:val="0"/>
          <w:sz w:val="22"/>
          <w:szCs w:val="22"/>
          <w:lang w:val="hr-HR"/>
        </w:rPr>
        <w:t>grama/projekta ostvarenog u 2025</w:t>
      </w:r>
      <w:r w:rsidRPr="00420857">
        <w:rPr>
          <w:rFonts w:ascii="Times New Roman" w:hAnsi="Times New Roman" w:cs="Times New Roman"/>
          <w:b w:val="0"/>
          <w:sz w:val="22"/>
          <w:szCs w:val="22"/>
          <w:lang w:val="hr-HR"/>
        </w:rPr>
        <w:t>. godini</w:t>
      </w:r>
    </w:p>
    <w:p w:rsidR="001944A3" w:rsidRPr="00420857" w:rsidRDefault="001944A3" w:rsidP="001944A3">
      <w:pPr>
        <w:pStyle w:val="SubTitle2"/>
        <w:spacing w:after="0"/>
        <w:ind w:firstLine="708"/>
        <w:jc w:val="left"/>
        <w:rPr>
          <w:rFonts w:ascii="Times New Roman" w:hAnsi="Times New Roman" w:cs="Times New Roman"/>
          <w:b w:val="0"/>
          <w:sz w:val="22"/>
          <w:szCs w:val="22"/>
          <w:lang w:val="hr-HR"/>
        </w:rPr>
      </w:pPr>
      <w:r w:rsidRPr="00420857">
        <w:rPr>
          <w:rFonts w:ascii="Times New Roman" w:hAnsi="Times New Roman" w:cs="Times New Roman"/>
          <w:b w:val="0"/>
          <w:sz w:val="22"/>
          <w:szCs w:val="22"/>
          <w:lang w:val="hr-HR"/>
        </w:rPr>
        <w:t>A.8. Obrazac financijskog izvještaja provedbe programa/projekta ostvarenog u 202</w:t>
      </w:r>
      <w:r w:rsidR="00E25B61" w:rsidRPr="00420857">
        <w:rPr>
          <w:rFonts w:ascii="Times New Roman" w:hAnsi="Times New Roman" w:cs="Times New Roman"/>
          <w:b w:val="0"/>
          <w:sz w:val="22"/>
          <w:szCs w:val="22"/>
          <w:lang w:val="hr-HR"/>
        </w:rPr>
        <w:t>5</w:t>
      </w:r>
      <w:r w:rsidRPr="00420857">
        <w:rPr>
          <w:rFonts w:ascii="Times New Roman" w:hAnsi="Times New Roman" w:cs="Times New Roman"/>
          <w:b w:val="0"/>
          <w:sz w:val="22"/>
          <w:szCs w:val="22"/>
          <w:lang w:val="hr-HR"/>
        </w:rPr>
        <w:t>. godini</w:t>
      </w:r>
    </w:p>
    <w:p w:rsidR="001944A3" w:rsidRPr="00420857" w:rsidRDefault="001944A3" w:rsidP="001944A3">
      <w:pPr>
        <w:pStyle w:val="SubTitle2"/>
        <w:spacing w:after="0"/>
        <w:jc w:val="left"/>
        <w:rPr>
          <w:rFonts w:ascii="Times New Roman" w:hAnsi="Times New Roman" w:cs="Times New Roman"/>
          <w:b w:val="0"/>
          <w:sz w:val="22"/>
          <w:szCs w:val="22"/>
          <w:lang w:val="hr-HR"/>
        </w:rPr>
      </w:pPr>
    </w:p>
    <w:p w:rsidR="001944A3" w:rsidRPr="00420857" w:rsidRDefault="001944A3" w:rsidP="001944A3">
      <w:pPr>
        <w:pStyle w:val="SubTitle2"/>
        <w:spacing w:after="0"/>
        <w:jc w:val="left"/>
        <w:rPr>
          <w:rFonts w:ascii="Times New Roman" w:hAnsi="Times New Roman" w:cs="Times New Roman"/>
          <w:sz w:val="22"/>
          <w:szCs w:val="22"/>
          <w:lang w:val="hr-HR"/>
        </w:rPr>
      </w:pPr>
    </w:p>
    <w:p w:rsidR="001944A3" w:rsidRPr="00420857" w:rsidRDefault="001944A3" w:rsidP="001944A3">
      <w:pPr>
        <w:pStyle w:val="SubTitle2"/>
        <w:spacing w:after="0"/>
        <w:jc w:val="left"/>
        <w:rPr>
          <w:rFonts w:ascii="Times New Roman" w:hAnsi="Times New Roman" w:cs="Times New Roman"/>
          <w:sz w:val="22"/>
          <w:szCs w:val="22"/>
          <w:lang w:val="hr-HR"/>
        </w:rPr>
      </w:pPr>
    </w:p>
    <w:p w:rsidR="001944A3" w:rsidRPr="00420857" w:rsidRDefault="001944A3" w:rsidP="001944A3">
      <w:pPr>
        <w:spacing w:after="0"/>
        <w:rPr>
          <w:rFonts w:ascii="Times New Roman" w:hAnsi="Times New Roman" w:cs="Times New Roman"/>
        </w:rPr>
      </w:pPr>
    </w:p>
    <w:p w:rsidR="001944A3" w:rsidRPr="00420857" w:rsidRDefault="001944A3" w:rsidP="001944A3">
      <w:pPr>
        <w:spacing w:after="0"/>
        <w:rPr>
          <w:rFonts w:ascii="Times New Roman" w:hAnsi="Times New Roman" w:cs="Times New Roman"/>
        </w:rPr>
      </w:pPr>
    </w:p>
    <w:p w:rsidR="001944A3" w:rsidRPr="00420857" w:rsidRDefault="001944A3" w:rsidP="001944A3">
      <w:pPr>
        <w:spacing w:after="0"/>
        <w:rPr>
          <w:rFonts w:ascii="Times New Roman" w:hAnsi="Times New Roman" w:cs="Times New Roman"/>
        </w:rPr>
      </w:pPr>
    </w:p>
    <w:p w:rsidR="001944A3" w:rsidRPr="00420857" w:rsidRDefault="001944A3" w:rsidP="001944A3">
      <w:pPr>
        <w:spacing w:after="0"/>
        <w:jc w:val="center"/>
        <w:rPr>
          <w:rFonts w:ascii="Times New Roman" w:hAnsi="Times New Roman" w:cs="Times New Roman"/>
        </w:rPr>
      </w:pPr>
      <w:r w:rsidRPr="00420857">
        <w:rPr>
          <w:rFonts w:ascii="Times New Roman" w:hAnsi="Times New Roman" w:cs="Times New Roman"/>
        </w:rPr>
        <w:t>-10-</w:t>
      </w:r>
    </w:p>
    <w:p w:rsidR="001944A3" w:rsidRPr="00420857" w:rsidRDefault="001944A3" w:rsidP="001944A3">
      <w:pPr>
        <w:spacing w:after="0"/>
        <w:jc w:val="center"/>
        <w:rPr>
          <w:rFonts w:ascii="Times New Roman" w:hAnsi="Times New Roman" w:cs="Times New Roman"/>
        </w:rPr>
      </w:pPr>
    </w:p>
    <w:p w:rsidR="001944A3" w:rsidRPr="00420857" w:rsidRDefault="001944A3" w:rsidP="001944A3">
      <w:pPr>
        <w:spacing w:after="0"/>
        <w:rPr>
          <w:rFonts w:ascii="Times New Roman" w:hAnsi="Times New Roman" w:cs="Times New Roman"/>
        </w:rPr>
      </w:pPr>
    </w:p>
    <w:p w:rsidR="00BE05FB" w:rsidRPr="00420857" w:rsidRDefault="00BE05FB">
      <w:pPr>
        <w:rPr>
          <w:rFonts w:ascii="Times New Roman" w:hAnsi="Times New Roman" w:cs="Times New Roman"/>
        </w:rPr>
      </w:pPr>
    </w:p>
    <w:sectPr w:rsidR="00BE05FB" w:rsidRPr="00420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0">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27D1"/>
    <w:multiLevelType w:val="multilevel"/>
    <w:tmpl w:val="69045778"/>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13E90F40"/>
    <w:multiLevelType w:val="multilevel"/>
    <w:tmpl w:val="CEBC9C2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43FB2A17"/>
    <w:multiLevelType w:val="hybridMultilevel"/>
    <w:tmpl w:val="AAF4E5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490514E"/>
    <w:multiLevelType w:val="hybridMultilevel"/>
    <w:tmpl w:val="56CADD36"/>
    <w:lvl w:ilvl="0" w:tplc="9760B98A">
      <w:start w:val="1"/>
      <w:numFmt w:val="decimal"/>
      <w:lvlText w:val="%1."/>
      <w:lvlJc w:val="left"/>
      <w:pPr>
        <w:ind w:left="928" w:hanging="360"/>
      </w:p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4" w15:restartNumberingAfterBreak="0">
    <w:nsid w:val="658C7738"/>
    <w:multiLevelType w:val="hybridMultilevel"/>
    <w:tmpl w:val="853A63C0"/>
    <w:lvl w:ilvl="0" w:tplc="2A76567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A3"/>
    <w:rsid w:val="001944A3"/>
    <w:rsid w:val="00420857"/>
    <w:rsid w:val="00977379"/>
    <w:rsid w:val="009D4598"/>
    <w:rsid w:val="00BE05FB"/>
    <w:rsid w:val="00E25B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866FC-82F5-407B-8A16-5157CCF7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4A3"/>
    <w:pPr>
      <w:suppressAutoHyphens/>
      <w:spacing w:line="252" w:lineRule="auto"/>
    </w:pPr>
    <w:rPr>
      <w:rFonts w:ascii="Calibri" w:eastAsia="SimSun" w:hAnsi="Calibri" w:cs="font270"/>
      <w:kern w:val="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1944A3"/>
    <w:rPr>
      <w:color w:val="0563C1" w:themeColor="hyperlink"/>
      <w:u w:val="single"/>
    </w:rPr>
  </w:style>
  <w:style w:type="paragraph" w:styleId="Odlomakpopisa">
    <w:name w:val="List Paragraph"/>
    <w:basedOn w:val="Normal"/>
    <w:uiPriority w:val="34"/>
    <w:qFormat/>
    <w:rsid w:val="001944A3"/>
    <w:pPr>
      <w:ind w:left="720"/>
      <w:contextualSpacing/>
    </w:pPr>
  </w:style>
  <w:style w:type="paragraph" w:customStyle="1" w:styleId="SubTitle2">
    <w:name w:val="SubTitle 2"/>
    <w:basedOn w:val="Normal"/>
    <w:rsid w:val="001944A3"/>
    <w:pPr>
      <w:suppressAutoHyphens w:val="0"/>
      <w:spacing w:after="240"/>
      <w:jc w:val="center"/>
    </w:pPr>
    <w:rPr>
      <w:b/>
      <w:sz w:val="32"/>
      <w:szCs w:val="20"/>
      <w:lang w:val="en-GB"/>
    </w:rPr>
  </w:style>
  <w:style w:type="paragraph" w:customStyle="1" w:styleId="SubTitle1">
    <w:name w:val="SubTitle 1"/>
    <w:basedOn w:val="Normal"/>
    <w:next w:val="SubTitle2"/>
    <w:rsid w:val="001944A3"/>
    <w:pPr>
      <w:suppressAutoHyphens w:val="0"/>
      <w:spacing w:after="240"/>
      <w:jc w:val="center"/>
    </w:pPr>
    <w:rPr>
      <w:b/>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9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ter.hr" TargetMode="External"/><Relationship Id="rId3" Type="http://schemas.openxmlformats.org/officeDocument/2006/relationships/settings" Target="settings.xml"/><Relationship Id="rId7" Type="http://schemas.openxmlformats.org/officeDocument/2006/relationships/hyperlink" Target="mailto:info@murte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rte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3132</Words>
  <Characters>17857</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9</cp:revision>
  <dcterms:created xsi:type="dcterms:W3CDTF">2025-09-30T10:15:00Z</dcterms:created>
  <dcterms:modified xsi:type="dcterms:W3CDTF">2025-10-03T12:07:00Z</dcterms:modified>
</cp:coreProperties>
</file>